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rsidR="00543487" w:rsidRPr="002936BC" w:rsidRDefault="00543487" w:rsidP="00543487">
      <w:pPr>
        <w:autoSpaceDE w:val="0"/>
        <w:autoSpaceDN w:val="0"/>
        <w:adjustRightInd w:val="0"/>
        <w:rPr>
          <w:rFonts w:asciiTheme="minorHAnsi" w:hAnsiTheme="minorHAnsi" w:cstheme="minorHAnsi"/>
          <w:i/>
          <w:iCs/>
          <w:color w:val="000000"/>
          <w:sz w:val="22"/>
          <w:szCs w:val="22"/>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w:t>
      </w:r>
      <w:proofErr w:type="gramStart"/>
      <w:r w:rsidRPr="002936BC">
        <w:rPr>
          <w:rFonts w:asciiTheme="minorHAnsi" w:hAnsiTheme="minorHAnsi" w:cstheme="minorHAnsi"/>
          <w:i/>
          <w:iCs/>
          <w:color w:val="000000"/>
          <w:sz w:val="22"/>
          <w:szCs w:val="22"/>
        </w:rPr>
        <w:t>by:</w:t>
      </w:r>
      <w:proofErr w:type="gramEnd"/>
      <w:r w:rsidRPr="002936BC">
        <w:rPr>
          <w:rFonts w:asciiTheme="minorHAnsi" w:hAnsiTheme="minorHAnsi" w:cstheme="minorHAnsi"/>
          <w:i/>
          <w:iCs/>
          <w:color w:val="000000"/>
          <w:sz w:val="22"/>
          <w:szCs w:val="22"/>
        </w:rPr>
        <w:t xml:space="preserve">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670367">
        <w:rPr>
          <w:rFonts w:asciiTheme="minorHAnsi" w:hAnsiTheme="minorHAnsi" w:cstheme="minorHAnsi"/>
          <w:color w:val="000000"/>
          <w:sz w:val="22"/>
          <w:szCs w:val="22"/>
        </w:rPr>
        <w:t>June 2025</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rsidR="00543487" w:rsidRPr="002936BC" w:rsidRDefault="00543487" w:rsidP="00543487">
      <w:pPr>
        <w:autoSpaceDE w:val="0"/>
        <w:autoSpaceDN w:val="0"/>
        <w:adjustRightInd w:val="0"/>
        <w:rPr>
          <w:rFonts w:asciiTheme="minorHAnsi" w:hAnsiTheme="minorHAnsi" w:cstheme="minorHAnsi"/>
          <w:color w:val="000000"/>
          <w:sz w:val="28"/>
          <w:szCs w:val="28"/>
        </w:rPr>
      </w:pPr>
    </w:p>
    <w:p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color w:val="000000"/>
          <w:sz w:val="28"/>
          <w:szCs w:val="28"/>
        </w:rPr>
        <w:t xml:space="preserve">• </w:t>
      </w:r>
      <w:r w:rsidRPr="002936BC">
        <w:rPr>
          <w:rFonts w:asciiTheme="minorHAnsi" w:hAnsiTheme="minorHAnsi" w:cstheme="minorHAnsi"/>
          <w:b/>
          <w:bCs/>
          <w:color w:val="000000"/>
          <w:sz w:val="28"/>
          <w:szCs w:val="28"/>
        </w:rPr>
        <w:t>Details of Post</w:t>
      </w:r>
    </w:p>
    <w:p w:rsidR="00543487" w:rsidRPr="00D41ED7" w:rsidRDefault="00543487" w:rsidP="00543487">
      <w:pPr>
        <w:autoSpaceDE w:val="0"/>
        <w:autoSpaceDN w:val="0"/>
        <w:adjustRightInd w:val="0"/>
        <w:rPr>
          <w:rFonts w:asciiTheme="minorHAnsi" w:hAnsiTheme="minorHAnsi" w:cstheme="minorHAnsi"/>
          <w:i/>
          <w:iCs/>
          <w:color w:val="000000"/>
          <w:sz w:val="16"/>
          <w:szCs w:val="16"/>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color w:val="000000"/>
          <w:sz w:val="22"/>
          <w:szCs w:val="22"/>
        </w:rPr>
        <w:t>Priest-in-Charge</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0110EA" w:rsidRPr="002936BC">
        <w:rPr>
          <w:rFonts w:asciiTheme="minorHAnsi" w:hAnsiTheme="minorHAnsi" w:cstheme="minorHAnsi"/>
          <w:color w:val="000000"/>
          <w:sz w:val="22"/>
          <w:szCs w:val="22"/>
        </w:rPr>
        <w:t>Stockton on Tees Christchurch</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Stockton</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Auckland</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Diocesan Secretary</w:t>
      </w:r>
    </w:p>
    <w:p w:rsidR="00D757F6" w:rsidRPr="00D757F6" w:rsidRDefault="00D757F6" w:rsidP="00D757F6">
      <w:pPr>
        <w:tabs>
          <w:tab w:val="left" w:pos="1095"/>
        </w:tabs>
        <w:rPr>
          <w:rFonts w:asciiTheme="minorHAnsi" w:hAnsiTheme="minorHAnsi" w:cstheme="minorHAnsi"/>
        </w:rPr>
      </w:pPr>
      <w:r w:rsidRPr="00D757F6">
        <w:rPr>
          <w:rFonts w:asciiTheme="minorHAnsi" w:hAnsiTheme="minorHAnsi" w:cstheme="minorHAnsi"/>
        </w:rPr>
        <w:tab/>
      </w:r>
    </w:p>
    <w:p w:rsidR="00D757F6" w:rsidRPr="00D757F6" w:rsidRDefault="00D757F6" w:rsidP="00D757F6">
      <w:pPr>
        <w:rPr>
          <w:rFonts w:asciiTheme="minorHAnsi" w:hAnsiTheme="minorHAnsi" w:cstheme="minorHAnsi"/>
        </w:rPr>
      </w:pPr>
    </w:p>
    <w:p w:rsidR="00670367" w:rsidRPr="00034FC5" w:rsidRDefault="00670367" w:rsidP="00670367">
      <w:pPr>
        <w:autoSpaceDE w:val="0"/>
        <w:autoSpaceDN w:val="0"/>
        <w:adjustRightInd w:val="0"/>
        <w:rPr>
          <w:rFonts w:asciiTheme="minorHAnsi" w:hAnsiTheme="minorHAnsi" w:cstheme="minorHAnsi"/>
          <w:b/>
          <w:bCs/>
          <w:sz w:val="28"/>
        </w:rPr>
      </w:pPr>
      <w:r w:rsidRPr="00034FC5">
        <w:rPr>
          <w:rFonts w:asciiTheme="minorHAnsi" w:hAnsiTheme="minorHAnsi" w:cstheme="minorHAnsi"/>
          <w:b/>
          <w:bCs/>
          <w:sz w:val="28"/>
        </w:rPr>
        <w:t>1. Role Purpose</w:t>
      </w:r>
    </w:p>
    <w:p w:rsidR="003174BB" w:rsidRDefault="003174BB" w:rsidP="003174BB">
      <w:pPr>
        <w:widowControl w:val="0"/>
        <w:autoSpaceDE w:val="0"/>
        <w:autoSpaceDN w:val="0"/>
        <w:adjustRightInd w:val="0"/>
        <w:rPr>
          <w:rFonts w:asciiTheme="minorHAnsi" w:hAnsiTheme="minorHAnsi" w:cstheme="minorHAnsi"/>
          <w:b/>
          <w:bCs/>
          <w:color w:val="000000"/>
          <w:szCs w:val="22"/>
        </w:rPr>
      </w:pPr>
    </w:p>
    <w:p w:rsidR="003174BB" w:rsidRPr="00077A97" w:rsidRDefault="003174BB" w:rsidP="003174BB">
      <w:pPr>
        <w:widowControl w:val="0"/>
        <w:autoSpaceDE w:val="0"/>
        <w:autoSpaceDN w:val="0"/>
        <w:adjustRightInd w:val="0"/>
        <w:rPr>
          <w:rFonts w:asciiTheme="minorHAnsi" w:hAnsiTheme="minorHAnsi" w:cstheme="minorHAnsi"/>
          <w:b/>
          <w:bCs/>
          <w:color w:val="000000"/>
          <w:szCs w:val="22"/>
        </w:rPr>
      </w:pPr>
      <w:r w:rsidRPr="00077A97">
        <w:rPr>
          <w:rFonts w:asciiTheme="minorHAnsi" w:hAnsiTheme="minorHAnsi" w:cstheme="minorHAnsi"/>
          <w:b/>
          <w:bCs/>
          <w:color w:val="000000"/>
          <w:szCs w:val="22"/>
        </w:rPr>
        <w:t xml:space="preserve">The vision of the Diocese is 'Blessing our communities in Jesus' name for the transformation of us all'.  Within this the four core priorities are: </w:t>
      </w:r>
    </w:p>
    <w:p w:rsidR="003174BB" w:rsidRPr="00077A97" w:rsidRDefault="003174BB" w:rsidP="003174BB">
      <w:pPr>
        <w:pStyle w:val="ListParagraph"/>
        <w:widowControl w:val="0"/>
        <w:numPr>
          <w:ilvl w:val="0"/>
          <w:numId w:val="7"/>
        </w:numPr>
        <w:autoSpaceDE w:val="0"/>
        <w:autoSpaceDN w:val="0"/>
        <w:adjustRightInd w:val="0"/>
        <w:spacing w:after="0"/>
        <w:rPr>
          <w:rFonts w:asciiTheme="minorHAnsi" w:hAnsiTheme="minorHAnsi" w:cstheme="minorHAnsi"/>
          <w:b/>
          <w:bCs/>
          <w:color w:val="000000"/>
          <w:sz w:val="24"/>
        </w:rPr>
      </w:pPr>
      <w:r w:rsidRPr="00077A97">
        <w:rPr>
          <w:rFonts w:asciiTheme="minorHAnsi" w:hAnsiTheme="minorHAnsi" w:cstheme="minorHAnsi"/>
          <w:b/>
          <w:bCs/>
          <w:color w:val="000000"/>
          <w:sz w:val="24"/>
        </w:rPr>
        <w:t>Energising Growth</w:t>
      </w:r>
    </w:p>
    <w:p w:rsidR="003174BB" w:rsidRPr="00077A97" w:rsidRDefault="003174BB" w:rsidP="003174BB">
      <w:pPr>
        <w:pStyle w:val="ListParagraph"/>
        <w:widowControl w:val="0"/>
        <w:numPr>
          <w:ilvl w:val="0"/>
          <w:numId w:val="7"/>
        </w:numPr>
        <w:autoSpaceDE w:val="0"/>
        <w:autoSpaceDN w:val="0"/>
        <w:adjustRightInd w:val="0"/>
        <w:spacing w:after="0"/>
        <w:rPr>
          <w:rFonts w:asciiTheme="minorHAnsi" w:hAnsiTheme="minorHAnsi" w:cstheme="minorHAnsi"/>
          <w:b/>
          <w:bCs/>
          <w:color w:val="000000"/>
          <w:sz w:val="24"/>
        </w:rPr>
      </w:pPr>
      <w:r w:rsidRPr="00077A97">
        <w:rPr>
          <w:rFonts w:asciiTheme="minorHAnsi" w:hAnsiTheme="minorHAnsi" w:cstheme="minorHAnsi"/>
          <w:b/>
          <w:bCs/>
          <w:color w:val="000000"/>
          <w:sz w:val="24"/>
        </w:rPr>
        <w:t xml:space="preserve">Engaging with Children, Youth and Young People </w:t>
      </w:r>
    </w:p>
    <w:p w:rsidR="003174BB" w:rsidRPr="00077A97" w:rsidRDefault="003174BB" w:rsidP="003174BB">
      <w:pPr>
        <w:pStyle w:val="ListParagraph"/>
        <w:widowControl w:val="0"/>
        <w:numPr>
          <w:ilvl w:val="0"/>
          <w:numId w:val="7"/>
        </w:numPr>
        <w:autoSpaceDE w:val="0"/>
        <w:autoSpaceDN w:val="0"/>
        <w:adjustRightInd w:val="0"/>
        <w:spacing w:after="0"/>
        <w:rPr>
          <w:rFonts w:asciiTheme="minorHAnsi" w:hAnsiTheme="minorHAnsi" w:cstheme="minorHAnsi"/>
          <w:b/>
          <w:bCs/>
          <w:color w:val="000000"/>
          <w:sz w:val="24"/>
        </w:rPr>
      </w:pPr>
      <w:r w:rsidRPr="00077A97">
        <w:rPr>
          <w:rFonts w:asciiTheme="minorHAnsi" w:hAnsiTheme="minorHAnsi" w:cstheme="minorHAnsi"/>
          <w:b/>
          <w:bCs/>
          <w:color w:val="000000"/>
          <w:sz w:val="24"/>
        </w:rPr>
        <w:t xml:space="preserve">Challenging Poverty </w:t>
      </w:r>
    </w:p>
    <w:p w:rsidR="003174BB" w:rsidRPr="00077A97" w:rsidRDefault="003174BB" w:rsidP="003174BB">
      <w:pPr>
        <w:pStyle w:val="ListParagraph"/>
        <w:widowControl w:val="0"/>
        <w:numPr>
          <w:ilvl w:val="0"/>
          <w:numId w:val="7"/>
        </w:numPr>
        <w:autoSpaceDE w:val="0"/>
        <w:autoSpaceDN w:val="0"/>
        <w:adjustRightInd w:val="0"/>
        <w:spacing w:after="0"/>
        <w:rPr>
          <w:rFonts w:asciiTheme="minorHAnsi" w:hAnsiTheme="minorHAnsi" w:cstheme="minorHAnsi"/>
          <w:b/>
          <w:bCs/>
          <w:color w:val="000000"/>
          <w:sz w:val="24"/>
        </w:rPr>
      </w:pPr>
      <w:r w:rsidRPr="00077A97">
        <w:rPr>
          <w:rFonts w:asciiTheme="minorHAnsi" w:hAnsiTheme="minorHAnsi" w:cstheme="minorHAnsi"/>
          <w:b/>
          <w:bCs/>
          <w:color w:val="000000"/>
          <w:sz w:val="24"/>
        </w:rPr>
        <w:t>Caring for God’s Creation</w:t>
      </w:r>
    </w:p>
    <w:p w:rsidR="003174BB" w:rsidRDefault="003174BB" w:rsidP="003174BB">
      <w:pPr>
        <w:widowControl w:val="0"/>
        <w:autoSpaceDE w:val="0"/>
        <w:autoSpaceDN w:val="0"/>
        <w:adjustRightInd w:val="0"/>
        <w:rPr>
          <w:rFonts w:asciiTheme="minorHAnsi" w:hAnsiTheme="minorHAnsi" w:cstheme="minorHAnsi"/>
          <w:szCs w:val="22"/>
        </w:rPr>
      </w:pPr>
    </w:p>
    <w:p w:rsidR="003174BB" w:rsidRPr="00077A97" w:rsidRDefault="003174BB" w:rsidP="003174BB">
      <w:pPr>
        <w:widowControl w:val="0"/>
        <w:autoSpaceDE w:val="0"/>
        <w:autoSpaceDN w:val="0"/>
        <w:adjustRightInd w:val="0"/>
        <w:rPr>
          <w:rFonts w:asciiTheme="minorHAnsi" w:hAnsiTheme="minorHAnsi" w:cstheme="minorHAnsi"/>
          <w:bCs/>
          <w:color w:val="000000"/>
          <w:szCs w:val="22"/>
        </w:rPr>
      </w:pPr>
      <w:r w:rsidRPr="00077A97">
        <w:rPr>
          <w:rFonts w:asciiTheme="minorHAnsi" w:hAnsiTheme="minorHAnsi" w:cstheme="minorHAnsi"/>
          <w:szCs w:val="22"/>
        </w:rPr>
        <w:t xml:space="preserve">The Diocese of Durham is committed to safeguarding and promoting the welfare of children, young people and vulnerable adults. All post holders and volunteers </w:t>
      </w:r>
      <w:proofErr w:type="gramStart"/>
      <w:r w:rsidRPr="00077A97">
        <w:rPr>
          <w:rFonts w:asciiTheme="minorHAnsi" w:hAnsiTheme="minorHAnsi" w:cstheme="minorHAnsi"/>
          <w:szCs w:val="22"/>
        </w:rPr>
        <w:t>are expected</w:t>
      </w:r>
      <w:proofErr w:type="gramEnd"/>
      <w:r w:rsidRPr="00077A97">
        <w:rPr>
          <w:rFonts w:asciiTheme="minorHAnsi" w:hAnsiTheme="minorHAnsi" w:cstheme="minorHAnsi"/>
          <w:szCs w:val="22"/>
        </w:rPr>
        <w:t xml:space="preserve"> to share this commitment.</w:t>
      </w:r>
    </w:p>
    <w:p w:rsidR="003174BB" w:rsidRDefault="003174BB" w:rsidP="003174BB">
      <w:pPr>
        <w:widowControl w:val="0"/>
        <w:autoSpaceDE w:val="0"/>
        <w:autoSpaceDN w:val="0"/>
        <w:adjustRightInd w:val="0"/>
        <w:rPr>
          <w:rFonts w:asciiTheme="minorHAnsi" w:hAnsiTheme="minorHAnsi" w:cstheme="minorHAnsi"/>
          <w:color w:val="000000"/>
          <w:szCs w:val="22"/>
        </w:rPr>
      </w:pPr>
    </w:p>
    <w:p w:rsidR="003174BB" w:rsidRPr="00077A97" w:rsidRDefault="003174BB" w:rsidP="003174BB">
      <w:pPr>
        <w:widowControl w:val="0"/>
        <w:autoSpaceDE w:val="0"/>
        <w:autoSpaceDN w:val="0"/>
        <w:adjustRightInd w:val="0"/>
        <w:rPr>
          <w:rFonts w:asciiTheme="minorHAnsi" w:hAnsiTheme="minorHAnsi" w:cstheme="minorHAnsi"/>
          <w:b/>
          <w:bCs/>
          <w:szCs w:val="22"/>
        </w:rPr>
      </w:pPr>
      <w:r w:rsidRPr="00077A97">
        <w:rPr>
          <w:rFonts w:asciiTheme="minorHAnsi" w:hAnsiTheme="minorHAnsi" w:cstheme="minorHAnsi"/>
          <w:color w:val="000000"/>
          <w:szCs w:val="22"/>
        </w:rPr>
        <w:t xml:space="preserve">In addition to the priorities, </w:t>
      </w:r>
      <w:r w:rsidRPr="00077A97">
        <w:rPr>
          <w:rFonts w:asciiTheme="minorHAnsi" w:hAnsiTheme="minorHAnsi" w:cstheme="minorHAnsi"/>
          <w:szCs w:val="22"/>
        </w:rPr>
        <w:t xml:space="preserve">the Diocese is working to a Transformation strategy, and the expectation is that all our clergy will participate in this. Diocesan Transformation </w:t>
      </w:r>
      <w:proofErr w:type="gramStart"/>
      <w:r w:rsidRPr="00077A97">
        <w:rPr>
          <w:rFonts w:asciiTheme="minorHAnsi" w:hAnsiTheme="minorHAnsi" w:cstheme="minorHAnsi"/>
          <w:szCs w:val="22"/>
        </w:rPr>
        <w:t>is designed</w:t>
      </w:r>
      <w:proofErr w:type="gramEnd"/>
      <w:r w:rsidRPr="00077A97">
        <w:rPr>
          <w:rFonts w:asciiTheme="minorHAnsi" w:hAnsiTheme="minorHAnsi" w:cstheme="minorHAnsi"/>
          <w:szCs w:val="22"/>
        </w:rPr>
        <w:t xml:space="preserve"> to enable a future that leads to missional growth and financial sustainability for our churches and diocese</w:t>
      </w:r>
      <w:r w:rsidRPr="00077A97">
        <w:rPr>
          <w:rFonts w:asciiTheme="minorHAnsi" w:hAnsiTheme="minorHAnsi" w:cstheme="minorHAnsi"/>
          <w:b/>
          <w:bCs/>
          <w:szCs w:val="22"/>
        </w:rPr>
        <w:t>.</w:t>
      </w:r>
    </w:p>
    <w:p w:rsidR="00670367" w:rsidRPr="007109C0" w:rsidRDefault="00670367" w:rsidP="00670367">
      <w:pPr>
        <w:pStyle w:val="ListParagraph"/>
        <w:rPr>
          <w:rFonts w:asciiTheme="minorHAnsi" w:hAnsiTheme="minorHAnsi" w:cstheme="minorHAnsi"/>
        </w:rPr>
      </w:pPr>
    </w:p>
    <w:p w:rsidR="00670367" w:rsidRPr="005B4CFA" w:rsidRDefault="00670367" w:rsidP="00670367">
      <w:pPr>
        <w:rPr>
          <w:rFonts w:asciiTheme="minorHAnsi" w:hAnsiTheme="minorHAnsi" w:cstheme="minorHAnsi"/>
          <w:b/>
          <w:u w:val="single"/>
        </w:rPr>
      </w:pPr>
      <w:r w:rsidRPr="005B4CFA">
        <w:rPr>
          <w:rFonts w:asciiTheme="minorHAnsi" w:hAnsiTheme="minorHAnsi" w:cstheme="minorHAnsi"/>
          <w:b/>
          <w:u w:val="single"/>
        </w:rPr>
        <w:t>General</w:t>
      </w:r>
    </w:p>
    <w:p w:rsidR="00670367" w:rsidRPr="007109C0" w:rsidRDefault="00670367" w:rsidP="00670367">
      <w:pPr>
        <w:rPr>
          <w:rFonts w:asciiTheme="minorHAnsi" w:hAnsiTheme="minorHAnsi" w:cstheme="minorHAnsi"/>
          <w:b/>
        </w:rPr>
      </w:pPr>
    </w:p>
    <w:p w:rsidR="00670367" w:rsidRPr="00F94870" w:rsidRDefault="00670367" w:rsidP="00670367">
      <w:pPr>
        <w:numPr>
          <w:ilvl w:val="0"/>
          <w:numId w:val="2"/>
        </w:numPr>
        <w:ind w:left="357" w:hanging="357"/>
        <w:rPr>
          <w:rFonts w:asciiTheme="minorHAnsi" w:hAnsiTheme="minorHAnsi" w:cstheme="minorHAnsi"/>
          <w:sz w:val="22"/>
          <w:szCs w:val="22"/>
        </w:rPr>
      </w:pPr>
      <w:r w:rsidRPr="00F94870">
        <w:rPr>
          <w:rFonts w:asciiTheme="minorHAnsi" w:hAnsiTheme="minorHAnsi" w:cstheme="minorHAnsi"/>
          <w:sz w:val="22"/>
          <w:szCs w:val="22"/>
        </w:rPr>
        <w:t xml:space="preserve">To share with the Bishop in the cure of souls in </w:t>
      </w:r>
      <w:r>
        <w:rPr>
          <w:rFonts w:asciiTheme="minorHAnsi" w:hAnsiTheme="minorHAnsi" w:cstheme="minorHAnsi"/>
          <w:sz w:val="22"/>
          <w:szCs w:val="22"/>
        </w:rPr>
        <w:t>this</w:t>
      </w:r>
      <w:r w:rsidRPr="00F94870">
        <w:rPr>
          <w:rFonts w:asciiTheme="minorHAnsi" w:hAnsiTheme="minorHAnsi" w:cstheme="minorHAnsi"/>
          <w:sz w:val="22"/>
          <w:szCs w:val="22"/>
        </w:rPr>
        <w:t xml:space="preserve"> parish, in line with </w:t>
      </w:r>
      <w:r w:rsidRPr="00F94870">
        <w:rPr>
          <w:rFonts w:asciiTheme="minorHAnsi" w:hAnsiTheme="minorHAnsi" w:cstheme="minorHAnsi"/>
          <w:sz w:val="22"/>
          <w:szCs w:val="22"/>
          <w:lang w:val="en-US"/>
        </w:rPr>
        <w:t xml:space="preserve">the Diocesan Vision, Priorities and Plan described </w:t>
      </w:r>
      <w:r w:rsidRPr="00F94870">
        <w:rPr>
          <w:rFonts w:asciiTheme="minorHAnsi" w:hAnsiTheme="minorHAnsi" w:cstheme="minorHAnsi"/>
          <w:sz w:val="22"/>
          <w:szCs w:val="22"/>
        </w:rPr>
        <w:t xml:space="preserve">above. </w:t>
      </w:r>
    </w:p>
    <w:p w:rsidR="00670367" w:rsidRPr="00F94870" w:rsidRDefault="00670367" w:rsidP="00670367">
      <w:pPr>
        <w:ind w:left="357"/>
        <w:rPr>
          <w:rFonts w:asciiTheme="minorHAnsi" w:hAnsiTheme="minorHAnsi" w:cstheme="minorHAnsi"/>
          <w:sz w:val="22"/>
          <w:szCs w:val="22"/>
        </w:rPr>
      </w:pPr>
    </w:p>
    <w:p w:rsidR="00670367" w:rsidRPr="00F94870" w:rsidRDefault="00670367" w:rsidP="00670367">
      <w:pPr>
        <w:numPr>
          <w:ilvl w:val="0"/>
          <w:numId w:val="2"/>
        </w:numPr>
        <w:ind w:left="357" w:hanging="357"/>
        <w:rPr>
          <w:rFonts w:asciiTheme="minorHAnsi" w:hAnsiTheme="minorHAnsi" w:cstheme="minorHAnsi"/>
          <w:i/>
          <w:sz w:val="22"/>
          <w:szCs w:val="22"/>
        </w:rPr>
      </w:pPr>
      <w:r w:rsidRPr="00F94870">
        <w:rPr>
          <w:rFonts w:asciiTheme="minorHAnsi" w:hAnsiTheme="minorHAnsi" w:cstheme="minorHAnsi"/>
          <w:sz w:val="22"/>
          <w:szCs w:val="22"/>
        </w:rPr>
        <w:t xml:space="preserve">To be </w:t>
      </w:r>
      <w:r>
        <w:rPr>
          <w:rFonts w:asciiTheme="minorHAnsi" w:hAnsiTheme="minorHAnsi" w:cstheme="minorHAnsi"/>
          <w:sz w:val="22"/>
          <w:szCs w:val="22"/>
        </w:rPr>
        <w:t>Priest-in-Charge</w:t>
      </w:r>
      <w:r w:rsidRPr="00F94870">
        <w:rPr>
          <w:rFonts w:asciiTheme="minorHAnsi" w:hAnsiTheme="minorHAnsi" w:cstheme="minorHAnsi"/>
          <w:sz w:val="22"/>
          <w:szCs w:val="22"/>
        </w:rPr>
        <w:t xml:space="preserve"> of </w:t>
      </w:r>
      <w:r>
        <w:rPr>
          <w:rFonts w:asciiTheme="minorHAnsi" w:hAnsiTheme="minorHAnsi" w:cstheme="minorHAnsi"/>
          <w:sz w:val="22"/>
          <w:szCs w:val="22"/>
        </w:rPr>
        <w:t>this</w:t>
      </w:r>
      <w:r w:rsidRPr="00F94870">
        <w:rPr>
          <w:rFonts w:asciiTheme="minorHAnsi" w:hAnsiTheme="minorHAnsi" w:cstheme="minorHAnsi"/>
          <w:sz w:val="22"/>
          <w:szCs w:val="22"/>
        </w:rPr>
        <w:t xml:space="preserve"> parish, having regard to the calling and responsibilities of the clergy </w:t>
      </w:r>
      <w:r w:rsidRPr="00F94870">
        <w:rPr>
          <w:rFonts w:asciiTheme="minorHAnsi" w:hAnsiTheme="minorHAnsi" w:cstheme="minorHAnsi"/>
          <w:sz w:val="22"/>
          <w:szCs w:val="22"/>
          <w:lang w:val="en-US"/>
        </w:rPr>
        <w:t xml:space="preserve">of the Church of England </w:t>
      </w:r>
      <w:r w:rsidRPr="00F94870">
        <w:rPr>
          <w:rFonts w:asciiTheme="minorHAnsi" w:hAnsiTheme="minorHAnsi" w:cstheme="minorHAnsi"/>
          <w:sz w:val="22"/>
          <w:szCs w:val="22"/>
        </w:rPr>
        <w:t>as described in the Ordinal,</w:t>
      </w:r>
      <w:r w:rsidRPr="00F94870">
        <w:rPr>
          <w:rFonts w:asciiTheme="minorHAnsi" w:hAnsiTheme="minorHAnsi" w:cstheme="minorHAnsi"/>
          <w:sz w:val="22"/>
          <w:szCs w:val="22"/>
          <w:lang w:val="en-US"/>
        </w:rPr>
        <w:t xml:space="preserve"> the Canons, national safeguarding policies, and all other relevant legislation, and in accordance with</w:t>
      </w:r>
      <w:r w:rsidRPr="00F94870">
        <w:rPr>
          <w:rFonts w:asciiTheme="minorHAnsi" w:hAnsiTheme="minorHAnsi" w:cstheme="minorHAnsi"/>
          <w:sz w:val="22"/>
          <w:szCs w:val="22"/>
        </w:rPr>
        <w:t xml:space="preserve"> the </w:t>
      </w:r>
      <w:r w:rsidRPr="00F94870">
        <w:rPr>
          <w:rFonts w:asciiTheme="minorHAnsi" w:hAnsiTheme="minorHAnsi" w:cstheme="minorHAnsi"/>
          <w:i/>
          <w:sz w:val="22"/>
          <w:szCs w:val="22"/>
          <w:lang w:val="en-US"/>
        </w:rPr>
        <w:t xml:space="preserve">Guidelines for the </w:t>
      </w:r>
      <w:r w:rsidRPr="00F94870">
        <w:rPr>
          <w:rFonts w:asciiTheme="minorHAnsi" w:hAnsiTheme="minorHAnsi" w:cstheme="minorHAnsi"/>
          <w:i/>
          <w:sz w:val="22"/>
          <w:szCs w:val="22"/>
        </w:rPr>
        <w:t xml:space="preserve">Professional Conduct of the Clergy 2015. </w:t>
      </w:r>
      <w:r w:rsidRPr="00F94870">
        <w:rPr>
          <w:rFonts w:asciiTheme="minorHAnsi" w:hAnsiTheme="minorHAnsi" w:cstheme="minorHAnsi"/>
          <w:sz w:val="22"/>
          <w:szCs w:val="22"/>
        </w:rPr>
        <w:t xml:space="preserve">Specifically, the </w:t>
      </w:r>
      <w:r>
        <w:rPr>
          <w:rFonts w:asciiTheme="minorHAnsi" w:hAnsiTheme="minorHAnsi" w:cstheme="minorHAnsi"/>
          <w:sz w:val="22"/>
          <w:szCs w:val="22"/>
        </w:rPr>
        <w:t>Priest-in-Charge</w:t>
      </w:r>
      <w:r w:rsidRPr="00F94870">
        <w:rPr>
          <w:rFonts w:asciiTheme="minorHAnsi" w:hAnsiTheme="minorHAnsi" w:cstheme="minorHAnsi"/>
          <w:sz w:val="22"/>
          <w:szCs w:val="22"/>
        </w:rPr>
        <w:t xml:space="preserve"> must give due regard to safeguarding policy and practice. </w:t>
      </w:r>
    </w:p>
    <w:p w:rsidR="00670367" w:rsidRPr="00F94870" w:rsidRDefault="00670367" w:rsidP="00670367">
      <w:pPr>
        <w:rPr>
          <w:rFonts w:asciiTheme="minorHAnsi" w:hAnsiTheme="minorHAnsi" w:cstheme="minorHAnsi"/>
          <w:i/>
          <w:sz w:val="22"/>
          <w:szCs w:val="22"/>
        </w:rPr>
      </w:pPr>
    </w:p>
    <w:p w:rsidR="00670367" w:rsidRPr="00FA6796" w:rsidRDefault="00670367" w:rsidP="0067036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work with the PCC towards the development of the church (both </w:t>
      </w:r>
      <w:r>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Pr>
          <w:rFonts w:asciiTheme="minorHAnsi" w:hAnsiTheme="minorHAnsi" w:cstheme="minorHAnsi"/>
          <w:sz w:val="22"/>
          <w:szCs w:val="22"/>
        </w:rPr>
        <w:t>s</w:t>
      </w:r>
      <w:r w:rsidRPr="00FA6796">
        <w:rPr>
          <w:rFonts w:asciiTheme="minorHAnsi" w:hAnsiTheme="minorHAnsi" w:cstheme="minorHAnsi"/>
          <w:sz w:val="22"/>
          <w:szCs w:val="22"/>
        </w:rPr>
        <w:t xml:space="preserve">) so that </w:t>
      </w:r>
      <w:r>
        <w:rPr>
          <w:rFonts w:asciiTheme="minorHAnsi" w:hAnsiTheme="minorHAnsi" w:cstheme="minorHAnsi"/>
          <w:sz w:val="22"/>
          <w:szCs w:val="22"/>
        </w:rPr>
        <w:t xml:space="preserve">the church is </w:t>
      </w:r>
      <w:r w:rsidRPr="00FA6796">
        <w:rPr>
          <w:rFonts w:asciiTheme="minorHAnsi" w:hAnsiTheme="minorHAnsi" w:cstheme="minorHAnsi"/>
          <w:sz w:val="22"/>
          <w:szCs w:val="22"/>
        </w:rPr>
        <w:t>sustainable and effective in mission.</w:t>
      </w:r>
    </w:p>
    <w:p w:rsidR="00670367" w:rsidRPr="00FA6796" w:rsidRDefault="00670367" w:rsidP="00670367">
      <w:pPr>
        <w:ind w:left="357"/>
        <w:rPr>
          <w:rFonts w:asciiTheme="minorHAnsi" w:hAnsiTheme="minorHAnsi" w:cstheme="minorHAnsi"/>
          <w:sz w:val="22"/>
          <w:szCs w:val="22"/>
        </w:rPr>
      </w:pPr>
    </w:p>
    <w:p w:rsidR="00670367" w:rsidRPr="00EE03F5" w:rsidRDefault="00670367" w:rsidP="0067036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lastRenderedPageBreak/>
        <w:t xml:space="preserve">To ensure that a high </w:t>
      </w:r>
      <w:r w:rsidRPr="00EE03F5">
        <w:rPr>
          <w:rFonts w:asciiTheme="minorHAnsi" w:hAnsiTheme="minorHAnsi" w:cstheme="minorHAnsi"/>
          <w:sz w:val="22"/>
          <w:szCs w:val="22"/>
        </w:rPr>
        <w:t xml:space="preserve">standard of worship, preaching and pastoral care is provided so that people are enabled to live as </w:t>
      </w:r>
      <w:proofErr w:type="gramStart"/>
      <w:r w:rsidRPr="00EE03F5">
        <w:rPr>
          <w:rFonts w:asciiTheme="minorHAnsi" w:hAnsiTheme="minorHAnsi" w:cstheme="minorHAnsi"/>
          <w:sz w:val="22"/>
          <w:szCs w:val="22"/>
        </w:rPr>
        <w:t>disciples</w:t>
      </w:r>
      <w:proofErr w:type="gramEnd"/>
      <w:r w:rsidRPr="00EE03F5">
        <w:rPr>
          <w:rFonts w:asciiTheme="minorHAnsi" w:hAnsiTheme="minorHAnsi" w:cstheme="minorHAnsi"/>
          <w:sz w:val="22"/>
          <w:szCs w:val="22"/>
        </w:rPr>
        <w:t xml:space="preserve"> of Christ.</w:t>
      </w:r>
    </w:p>
    <w:p w:rsidR="00670367" w:rsidRPr="00EE03F5" w:rsidRDefault="00670367" w:rsidP="00670367">
      <w:pPr>
        <w:rPr>
          <w:rFonts w:asciiTheme="minorHAnsi" w:hAnsiTheme="minorHAnsi" w:cstheme="minorHAnsi"/>
          <w:sz w:val="22"/>
          <w:szCs w:val="22"/>
        </w:rPr>
      </w:pPr>
    </w:p>
    <w:p w:rsidR="00670367" w:rsidRPr="00EE03F5" w:rsidRDefault="00670367" w:rsidP="00670367">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rPr>
        <w:t>T</w:t>
      </w:r>
      <w:r w:rsidRPr="00EE03F5">
        <w:rPr>
          <w:rFonts w:asciiTheme="minorHAnsi" w:hAnsiTheme="minorHAnsi" w:cstheme="minorHAnsi"/>
          <w:sz w:val="22"/>
          <w:szCs w:val="22"/>
          <w:lang w:val="en-US"/>
        </w:rPr>
        <w:t>o nurture discipleship</w:t>
      </w:r>
      <w:r w:rsidRPr="00EE03F5">
        <w:rPr>
          <w:rFonts w:asciiTheme="minorHAnsi" w:hAnsiTheme="minorHAnsi" w:cstheme="minorHAnsi"/>
          <w:sz w:val="22"/>
          <w:szCs w:val="22"/>
        </w:rPr>
        <w:t xml:space="preserve"> </w:t>
      </w:r>
      <w:r w:rsidRPr="00EE03F5">
        <w:rPr>
          <w:rFonts w:asciiTheme="minorHAnsi" w:hAnsiTheme="minorHAnsi" w:cstheme="minorHAnsi"/>
          <w:sz w:val="22"/>
          <w:szCs w:val="22"/>
          <w:lang w:val="en-US"/>
        </w:rPr>
        <w:t xml:space="preserve">and </w:t>
      </w:r>
      <w:r w:rsidRPr="00EE03F5">
        <w:rPr>
          <w:rFonts w:asciiTheme="minorHAnsi" w:hAnsiTheme="minorHAnsi" w:cstheme="minorHAnsi"/>
          <w:sz w:val="22"/>
          <w:szCs w:val="22"/>
        </w:rPr>
        <w:t xml:space="preserve">develop the ministry of </w:t>
      </w:r>
      <w:r w:rsidRPr="00EE03F5">
        <w:rPr>
          <w:rFonts w:asciiTheme="minorHAnsi" w:hAnsiTheme="minorHAnsi" w:cstheme="minorHAnsi"/>
          <w:sz w:val="22"/>
          <w:szCs w:val="22"/>
          <w:lang w:val="en-US"/>
        </w:rPr>
        <w:t>all God's people</w:t>
      </w:r>
      <w:r w:rsidRPr="00EE03F5">
        <w:rPr>
          <w:rFonts w:asciiTheme="minorHAnsi" w:hAnsiTheme="minorHAnsi" w:cstheme="minorHAnsi"/>
          <w:sz w:val="22"/>
          <w:szCs w:val="22"/>
        </w:rPr>
        <w:t xml:space="preserve">, through training, </w:t>
      </w:r>
      <w:r w:rsidRPr="00EE03F5">
        <w:rPr>
          <w:rFonts w:asciiTheme="minorHAnsi" w:hAnsiTheme="minorHAnsi" w:cstheme="minorHAnsi"/>
          <w:sz w:val="22"/>
          <w:szCs w:val="22"/>
          <w:lang w:val="en-US"/>
        </w:rPr>
        <w:t xml:space="preserve">cooperation, </w:t>
      </w:r>
      <w:r w:rsidRPr="00EE03F5">
        <w:rPr>
          <w:rFonts w:asciiTheme="minorHAnsi" w:hAnsiTheme="minorHAnsi" w:cstheme="minorHAnsi"/>
          <w:sz w:val="22"/>
          <w:szCs w:val="22"/>
        </w:rPr>
        <w:t>delegation</w:t>
      </w:r>
      <w:r w:rsidRPr="00EE03F5">
        <w:rPr>
          <w:rFonts w:asciiTheme="minorHAnsi" w:hAnsiTheme="minorHAnsi" w:cstheme="minorHAnsi"/>
          <w:sz w:val="22"/>
          <w:szCs w:val="22"/>
          <w:lang w:val="en-US"/>
        </w:rPr>
        <w:t>,</w:t>
      </w:r>
      <w:r w:rsidRPr="00EE03F5">
        <w:rPr>
          <w:rFonts w:asciiTheme="minorHAnsi" w:hAnsiTheme="minorHAnsi" w:cstheme="minorHAnsi"/>
          <w:sz w:val="22"/>
          <w:szCs w:val="22"/>
        </w:rPr>
        <w:t xml:space="preserve"> support</w:t>
      </w:r>
      <w:r w:rsidRPr="00EE03F5">
        <w:rPr>
          <w:rFonts w:asciiTheme="minorHAnsi" w:hAnsiTheme="minorHAnsi" w:cstheme="minorHAnsi"/>
          <w:sz w:val="22"/>
          <w:szCs w:val="22"/>
          <w:lang w:val="en-US"/>
        </w:rPr>
        <w:t xml:space="preserve"> and example,</w:t>
      </w:r>
      <w:r w:rsidRPr="00EE03F5">
        <w:rPr>
          <w:rFonts w:asciiTheme="minorHAnsi" w:hAnsiTheme="minorHAnsi" w:cstheme="minorHAnsi"/>
          <w:sz w:val="22"/>
          <w:szCs w:val="22"/>
        </w:rPr>
        <w:t xml:space="preserve"> so that they take more responsibility for the mission and ministry of the parishes</w:t>
      </w:r>
      <w:proofErr w:type="gramStart"/>
      <w:r w:rsidRPr="00EE03F5">
        <w:rPr>
          <w:rFonts w:asciiTheme="minorHAnsi" w:hAnsiTheme="minorHAnsi" w:cstheme="minorHAnsi"/>
          <w:sz w:val="22"/>
          <w:szCs w:val="22"/>
          <w:lang w:val="en-US"/>
        </w:rPr>
        <w:t>;</w:t>
      </w:r>
      <w:proofErr w:type="gramEnd"/>
      <w:r w:rsidRPr="00EE03F5">
        <w:rPr>
          <w:rFonts w:asciiTheme="minorHAnsi" w:hAnsiTheme="minorHAnsi" w:cstheme="minorHAnsi"/>
          <w:sz w:val="22"/>
          <w:szCs w:val="22"/>
          <w:lang w:val="en-US"/>
        </w:rPr>
        <w:t xml:space="preserve"> to seek to identify potential future leaders and ministers. </w:t>
      </w:r>
      <w:r w:rsidRPr="00EE03F5">
        <w:rPr>
          <w:rFonts w:asciiTheme="minorHAnsi" w:hAnsiTheme="minorHAnsi" w:cstheme="minorHAnsi"/>
          <w:sz w:val="22"/>
          <w:szCs w:val="22"/>
        </w:rPr>
        <w:t xml:space="preserve"> </w:t>
      </w:r>
    </w:p>
    <w:p w:rsidR="00670367" w:rsidRPr="00EE03F5" w:rsidRDefault="00670367" w:rsidP="00670367">
      <w:pPr>
        <w:ind w:left="357"/>
        <w:rPr>
          <w:rFonts w:asciiTheme="minorHAnsi" w:hAnsiTheme="minorHAnsi" w:cstheme="minorHAnsi"/>
          <w:sz w:val="22"/>
          <w:szCs w:val="22"/>
        </w:rPr>
      </w:pPr>
    </w:p>
    <w:p w:rsidR="00670367" w:rsidRPr="00FA6796" w:rsidRDefault="00670367" w:rsidP="00670367">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lang w:val="en-US"/>
        </w:rPr>
        <w:t>To encourage all church members</w:t>
      </w:r>
      <w:r w:rsidRPr="00FA6796">
        <w:rPr>
          <w:rFonts w:asciiTheme="minorHAnsi" w:hAnsiTheme="minorHAnsi" w:cstheme="minorHAnsi"/>
          <w:sz w:val="22"/>
          <w:szCs w:val="22"/>
          <w:lang w:val="en-US"/>
        </w:rPr>
        <w:t xml:space="preserve"> to participate in generous giving for the mutual support of one another across the diocese, and the wider Church of England.</w:t>
      </w:r>
    </w:p>
    <w:p w:rsidR="00670367" w:rsidRPr="00FA6796" w:rsidRDefault="00670367" w:rsidP="00670367">
      <w:pPr>
        <w:rPr>
          <w:rFonts w:asciiTheme="minorHAnsi" w:hAnsiTheme="minorHAnsi" w:cstheme="minorHAnsi"/>
          <w:sz w:val="22"/>
          <w:szCs w:val="22"/>
        </w:rPr>
      </w:pPr>
    </w:p>
    <w:p w:rsidR="00670367" w:rsidRPr="00093497" w:rsidRDefault="00670367" w:rsidP="0067036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collaborate within the deanery in mission and ministry</w:t>
      </w:r>
      <w:r>
        <w:rPr>
          <w:rFonts w:asciiTheme="minorHAnsi" w:eastAsia="Times New Roman" w:hAnsiTheme="minorHAnsi" w:cstheme="minorHAnsi"/>
          <w:sz w:val="22"/>
          <w:szCs w:val="22"/>
        </w:rPr>
        <w:t>.</w:t>
      </w:r>
    </w:p>
    <w:p w:rsidR="00670367" w:rsidRPr="00093497" w:rsidRDefault="00670367" w:rsidP="00670367">
      <w:pPr>
        <w:rPr>
          <w:rFonts w:asciiTheme="minorHAnsi" w:hAnsiTheme="minorHAnsi" w:cstheme="minorHAnsi"/>
          <w:sz w:val="22"/>
          <w:szCs w:val="22"/>
        </w:rPr>
      </w:pPr>
    </w:p>
    <w:p w:rsidR="00670367" w:rsidRDefault="00670367" w:rsidP="0067036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rsidR="00D41ED7" w:rsidRDefault="00D41ED7">
      <w:pPr>
        <w:rPr>
          <w:rFonts w:asciiTheme="minorHAnsi" w:hAnsiTheme="minorHAnsi" w:cstheme="minorHAnsi"/>
          <w:b/>
          <w:bCs/>
          <w:color w:val="000000"/>
          <w:sz w:val="16"/>
          <w:szCs w:val="16"/>
          <w:lang w:eastAsia="en-GB"/>
        </w:rPr>
      </w:pPr>
    </w:p>
    <w:p w:rsidR="00670367" w:rsidRPr="00D41ED7" w:rsidRDefault="00670367">
      <w:pPr>
        <w:rPr>
          <w:rFonts w:asciiTheme="minorHAnsi" w:hAnsiTheme="minorHAnsi" w:cstheme="minorHAnsi"/>
          <w:b/>
          <w:bCs/>
          <w:color w:val="000000"/>
          <w:sz w:val="16"/>
          <w:szCs w:val="16"/>
          <w:lang w:eastAsia="en-GB"/>
        </w:rPr>
      </w:pPr>
    </w:p>
    <w:p w:rsidR="00D757F6" w:rsidRP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rsidR="00543487" w:rsidRPr="002936BC" w:rsidRDefault="00543487" w:rsidP="00543487">
      <w:pPr>
        <w:autoSpaceDE w:val="0"/>
        <w:autoSpaceDN w:val="0"/>
        <w:adjustRightInd w:val="0"/>
        <w:rPr>
          <w:rFonts w:asciiTheme="minorHAnsi" w:hAnsiTheme="minorHAnsi" w:cstheme="minorHAnsi"/>
          <w:color w:val="000000"/>
          <w:sz w:val="22"/>
          <w:szCs w:val="22"/>
        </w:rPr>
      </w:pPr>
    </w:p>
    <w:p w:rsidR="007A02BD" w:rsidRDefault="007A02BD" w:rsidP="007A02BD">
      <w:pPr>
        <w:pStyle w:val="ListParagraph"/>
        <w:numPr>
          <w:ilvl w:val="0"/>
          <w:numId w:val="4"/>
        </w:numPr>
        <w:autoSpaceDE w:val="0"/>
        <w:autoSpaceDN w:val="0"/>
        <w:adjustRightInd w:val="0"/>
        <w:spacing w:after="0" w:line="240" w:lineRule="auto"/>
        <w:ind w:left="357" w:hanging="357"/>
        <w:rPr>
          <w:rFonts w:asciiTheme="minorHAnsi" w:hAnsiTheme="minorHAnsi" w:cstheme="minorHAnsi"/>
          <w:color w:val="000000"/>
        </w:rPr>
      </w:pPr>
      <w:r w:rsidRPr="00FA6796">
        <w:rPr>
          <w:rFonts w:asciiTheme="minorHAnsi" w:hAnsiTheme="minorHAnsi" w:cstheme="minorHAnsi"/>
          <w:color w:val="000000"/>
        </w:rPr>
        <w:t xml:space="preserve">To </w:t>
      </w:r>
      <w:r>
        <w:rPr>
          <w:rFonts w:asciiTheme="minorHAnsi" w:hAnsiTheme="minorHAnsi" w:cstheme="minorHAnsi"/>
          <w:color w:val="000000"/>
        </w:rPr>
        <w:t>enable people to grow as disciples, nurturing new and established Christians and helping the church as a whole to become better at discipleship-development in and through its worship and activities.</w:t>
      </w:r>
    </w:p>
    <w:p w:rsidR="007A02BD" w:rsidRPr="007A02BD" w:rsidRDefault="007A02BD" w:rsidP="007A02BD">
      <w:pPr>
        <w:pStyle w:val="ListParagraph"/>
        <w:rPr>
          <w:rFonts w:asciiTheme="minorHAnsi" w:hAnsiTheme="minorHAnsi" w:cstheme="minorHAnsi"/>
          <w:color w:val="000000"/>
        </w:rPr>
      </w:pPr>
    </w:p>
    <w:p w:rsidR="007A02BD" w:rsidRDefault="007A02BD" w:rsidP="007A02BD">
      <w:pPr>
        <w:pStyle w:val="ListParagraph"/>
        <w:numPr>
          <w:ilvl w:val="0"/>
          <w:numId w:val="4"/>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To encourage and enable lay ministry, recognising the vocation of all God’s people</w:t>
      </w:r>
      <w:r w:rsidRPr="00244D56">
        <w:rPr>
          <w:rFonts w:asciiTheme="minorHAnsi" w:hAnsiTheme="minorHAnsi" w:cstheme="minorHAnsi"/>
          <w:color w:val="000000"/>
        </w:rPr>
        <w:t xml:space="preserve"> </w:t>
      </w:r>
      <w:r>
        <w:rPr>
          <w:rFonts w:asciiTheme="minorHAnsi" w:hAnsiTheme="minorHAnsi" w:cstheme="minorHAnsi"/>
          <w:color w:val="000000"/>
        </w:rPr>
        <w:t xml:space="preserve">and </w:t>
      </w:r>
      <w:r w:rsidRPr="00FA6796">
        <w:rPr>
          <w:rFonts w:asciiTheme="minorHAnsi" w:hAnsiTheme="minorHAnsi" w:cstheme="minorHAnsi"/>
          <w:color w:val="000000"/>
        </w:rPr>
        <w:t xml:space="preserve">identifying and celebrating the </w:t>
      </w:r>
      <w:proofErr w:type="gramStart"/>
      <w:r w:rsidRPr="00FA6796">
        <w:rPr>
          <w:rFonts w:asciiTheme="minorHAnsi" w:hAnsiTheme="minorHAnsi" w:cstheme="minorHAnsi"/>
          <w:color w:val="000000"/>
        </w:rPr>
        <w:t>gifts</w:t>
      </w:r>
      <w:proofErr w:type="gramEnd"/>
      <w:r w:rsidRPr="00FA6796">
        <w:rPr>
          <w:rFonts w:asciiTheme="minorHAnsi" w:hAnsiTheme="minorHAnsi" w:cstheme="minorHAnsi"/>
          <w:color w:val="000000"/>
        </w:rPr>
        <w:t xml:space="preserve"> that God has given his people.</w:t>
      </w:r>
      <w:r>
        <w:rPr>
          <w:rFonts w:asciiTheme="minorHAnsi" w:hAnsiTheme="minorHAnsi" w:cstheme="minorHAnsi"/>
          <w:color w:val="000000"/>
        </w:rPr>
        <w:t xml:space="preserve"> </w:t>
      </w:r>
    </w:p>
    <w:p w:rsidR="007A02BD" w:rsidRPr="00AA1503" w:rsidRDefault="007A02BD" w:rsidP="007A02BD">
      <w:pPr>
        <w:pStyle w:val="ListParagraph"/>
        <w:rPr>
          <w:rFonts w:asciiTheme="minorHAnsi" w:hAnsiTheme="minorHAnsi" w:cstheme="minorHAnsi"/>
          <w:color w:val="000000"/>
        </w:rPr>
      </w:pPr>
    </w:p>
    <w:p w:rsidR="00543487" w:rsidRPr="00FA6796" w:rsidRDefault="00543487" w:rsidP="00FA6796">
      <w:pPr>
        <w:pStyle w:val="ListParagraph"/>
        <w:numPr>
          <w:ilvl w:val="0"/>
          <w:numId w:val="4"/>
        </w:numPr>
        <w:autoSpaceDE w:val="0"/>
        <w:autoSpaceDN w:val="0"/>
        <w:adjustRightInd w:val="0"/>
        <w:spacing w:after="0" w:line="240" w:lineRule="auto"/>
        <w:ind w:left="357" w:hanging="357"/>
        <w:rPr>
          <w:rFonts w:asciiTheme="minorHAnsi" w:hAnsiTheme="minorHAnsi" w:cstheme="minorHAnsi"/>
          <w:color w:val="000000"/>
        </w:rPr>
      </w:pPr>
      <w:r w:rsidRPr="00FA6796">
        <w:rPr>
          <w:rFonts w:asciiTheme="minorHAnsi" w:hAnsiTheme="minorHAnsi" w:cstheme="minorHAnsi"/>
          <w:color w:val="000000"/>
        </w:rPr>
        <w:t>To develop a str</w:t>
      </w:r>
      <w:r w:rsidR="000110EA" w:rsidRPr="00FA6796">
        <w:rPr>
          <w:rFonts w:asciiTheme="minorHAnsi" w:hAnsiTheme="minorHAnsi" w:cstheme="minorHAnsi"/>
          <w:color w:val="000000"/>
        </w:rPr>
        <w:t>ong and flexible ministry team</w:t>
      </w:r>
      <w:r w:rsidRPr="00FA6796">
        <w:rPr>
          <w:rFonts w:asciiTheme="minorHAnsi" w:hAnsiTheme="minorHAnsi" w:cstheme="minorHAnsi"/>
          <w:color w:val="000000"/>
        </w:rPr>
        <w:t xml:space="preserve"> </w:t>
      </w:r>
      <w:r w:rsidR="00AA1503">
        <w:rPr>
          <w:rFonts w:asciiTheme="minorHAnsi" w:hAnsiTheme="minorHAnsi" w:cstheme="minorHAnsi"/>
          <w:color w:val="000000"/>
        </w:rPr>
        <w:t xml:space="preserve">in the parish, </w:t>
      </w:r>
      <w:r w:rsidRPr="00FA6796">
        <w:rPr>
          <w:rFonts w:asciiTheme="minorHAnsi" w:hAnsiTheme="minorHAnsi" w:cstheme="minorHAnsi"/>
          <w:color w:val="000000"/>
        </w:rPr>
        <w:t>built on good</w:t>
      </w:r>
      <w:r w:rsidR="00EF6BC5">
        <w:rPr>
          <w:rFonts w:asciiTheme="minorHAnsi" w:hAnsiTheme="minorHAnsi" w:cstheme="minorHAnsi"/>
          <w:color w:val="000000"/>
        </w:rPr>
        <w:t>,</w:t>
      </w:r>
      <w:r w:rsidRPr="00FA6796">
        <w:rPr>
          <w:rFonts w:asciiTheme="minorHAnsi" w:hAnsiTheme="minorHAnsi" w:cstheme="minorHAnsi"/>
          <w:color w:val="000000"/>
        </w:rPr>
        <w:t xml:space="preserve"> positive relationships and </w:t>
      </w:r>
      <w:r w:rsidR="00244D56">
        <w:rPr>
          <w:rFonts w:asciiTheme="minorHAnsi" w:hAnsiTheme="minorHAnsi" w:cstheme="minorHAnsi"/>
          <w:color w:val="000000"/>
        </w:rPr>
        <w:t xml:space="preserve">genuine </w:t>
      </w:r>
      <w:r w:rsidRPr="00FA6796">
        <w:rPr>
          <w:rFonts w:asciiTheme="minorHAnsi" w:hAnsiTheme="minorHAnsi" w:cstheme="minorHAnsi"/>
          <w:color w:val="000000"/>
        </w:rPr>
        <w:t>collaboration.</w:t>
      </w:r>
    </w:p>
    <w:p w:rsidR="000110EA" w:rsidRPr="002936BC" w:rsidRDefault="000110EA" w:rsidP="00FA6796">
      <w:pPr>
        <w:autoSpaceDE w:val="0"/>
        <w:autoSpaceDN w:val="0"/>
        <w:adjustRightInd w:val="0"/>
        <w:ind w:left="113"/>
        <w:rPr>
          <w:rFonts w:asciiTheme="minorHAnsi" w:hAnsiTheme="minorHAnsi" w:cstheme="minorHAnsi"/>
          <w:color w:val="000000"/>
          <w:sz w:val="22"/>
          <w:szCs w:val="22"/>
        </w:rPr>
      </w:pPr>
    </w:p>
    <w:p w:rsidR="007A02BD" w:rsidRPr="007A02BD" w:rsidRDefault="007A02BD" w:rsidP="00BE0548">
      <w:pPr>
        <w:pStyle w:val="ListParagraph"/>
        <w:numPr>
          <w:ilvl w:val="0"/>
          <w:numId w:val="4"/>
        </w:numPr>
        <w:autoSpaceDE w:val="0"/>
        <w:autoSpaceDN w:val="0"/>
        <w:adjustRightInd w:val="0"/>
        <w:spacing w:after="0" w:line="240" w:lineRule="auto"/>
        <w:ind w:left="357" w:hanging="357"/>
        <w:rPr>
          <w:rFonts w:asciiTheme="minorHAnsi" w:hAnsiTheme="minorHAnsi" w:cstheme="minorHAnsi"/>
          <w:color w:val="000000"/>
        </w:rPr>
      </w:pPr>
      <w:r w:rsidRPr="007A02BD">
        <w:rPr>
          <w:rFonts w:asciiTheme="minorHAnsi" w:hAnsiTheme="minorHAnsi" w:cstheme="minorHAnsi"/>
          <w:color w:val="000000"/>
        </w:rPr>
        <w:t>To enable people to begin a journey of Christian faith, and be nurtured in that faith. Specifically,</w:t>
      </w:r>
      <w:r w:rsidRPr="007A02BD">
        <w:rPr>
          <w:rFonts w:asciiTheme="minorHAnsi" w:hAnsiTheme="minorHAnsi" w:cstheme="minorHAnsi"/>
        </w:rPr>
        <w:t xml:space="preserve"> to work with the PCC and congregation (with the support of the Diocesan team) to shape a vision and form a plan, targeted at reaching people in our community who are not yet part of the regular congregation to begin a journey of faith and grow in discipleship. (To resource this, up to £180,000 of the “Called to Fruitfulness” / Transformation grant funding will be available over five years, conditional upon the approval of the plan created).  </w:t>
      </w:r>
    </w:p>
    <w:p w:rsidR="007A02BD" w:rsidRPr="00466D02" w:rsidRDefault="007A02BD" w:rsidP="007A02BD">
      <w:pPr>
        <w:autoSpaceDE w:val="0"/>
        <w:autoSpaceDN w:val="0"/>
        <w:adjustRightInd w:val="0"/>
        <w:rPr>
          <w:rFonts w:asciiTheme="minorHAnsi" w:hAnsiTheme="minorHAnsi" w:cstheme="minorHAnsi"/>
          <w:color w:val="000000"/>
        </w:rPr>
      </w:pPr>
    </w:p>
    <w:p w:rsidR="00466D02" w:rsidRDefault="00466D02" w:rsidP="00466D02">
      <w:pPr>
        <w:pStyle w:val="Default"/>
        <w:numPr>
          <w:ilvl w:val="0"/>
          <w:numId w:val="4"/>
        </w:numPr>
        <w:ind w:left="357" w:hanging="357"/>
        <w:rPr>
          <w:rFonts w:asciiTheme="minorHAnsi" w:hAnsiTheme="minorHAnsi" w:cstheme="minorHAnsi"/>
          <w:sz w:val="22"/>
          <w:szCs w:val="22"/>
        </w:rPr>
      </w:pPr>
      <w:r w:rsidRPr="00466D02">
        <w:rPr>
          <w:rFonts w:asciiTheme="minorHAnsi" w:hAnsiTheme="minorHAnsi" w:cstheme="minorHAnsi"/>
          <w:sz w:val="22"/>
          <w:szCs w:val="22"/>
        </w:rPr>
        <w:t>To work with the PCC towards the growth and development of the p</w:t>
      </w:r>
      <w:r w:rsidR="001C4002">
        <w:rPr>
          <w:rFonts w:asciiTheme="minorHAnsi" w:hAnsiTheme="minorHAnsi" w:cstheme="minorHAnsi"/>
          <w:sz w:val="22"/>
          <w:szCs w:val="22"/>
        </w:rPr>
        <w:t>arish so that it is sustainable</w:t>
      </w:r>
      <w:r w:rsidRPr="00466D02">
        <w:rPr>
          <w:rFonts w:asciiTheme="minorHAnsi" w:hAnsiTheme="minorHAnsi" w:cstheme="minorHAnsi"/>
          <w:sz w:val="22"/>
          <w:szCs w:val="22"/>
        </w:rPr>
        <w:t xml:space="preserve"> and effective in mission. </w:t>
      </w:r>
    </w:p>
    <w:p w:rsidR="00466D02" w:rsidRPr="00466D02" w:rsidRDefault="00466D02" w:rsidP="00466D02">
      <w:pPr>
        <w:pStyle w:val="Default"/>
        <w:rPr>
          <w:rFonts w:asciiTheme="minorHAnsi" w:hAnsiTheme="minorHAnsi" w:cstheme="minorHAnsi"/>
          <w:sz w:val="22"/>
          <w:szCs w:val="22"/>
        </w:rPr>
      </w:pPr>
    </w:p>
    <w:p w:rsidR="00244D56"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 xml:space="preserve">To develop in particular ministry among children, young people and families. </w:t>
      </w:r>
    </w:p>
    <w:p w:rsidR="007A02BD" w:rsidRPr="007A02BD" w:rsidRDefault="007A02BD" w:rsidP="007A02BD">
      <w:pPr>
        <w:pStyle w:val="ListParagraph"/>
        <w:rPr>
          <w:rFonts w:asciiTheme="minorHAnsi" w:hAnsiTheme="minorHAnsi" w:cstheme="minorHAnsi"/>
          <w:color w:val="000000"/>
        </w:rPr>
      </w:pPr>
    </w:p>
    <w:p w:rsidR="007A02BD" w:rsidRPr="00FA6796" w:rsidRDefault="007A02BD"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To work intentionally with St John</w:t>
      </w:r>
      <w:r w:rsidR="00396DEE">
        <w:rPr>
          <w:rFonts w:asciiTheme="minorHAnsi" w:hAnsiTheme="minorHAnsi" w:cstheme="minorHAnsi"/>
          <w:color w:val="000000"/>
        </w:rPr>
        <w:t xml:space="preserve"> the Baptist</w:t>
      </w:r>
      <w:r>
        <w:rPr>
          <w:rFonts w:asciiTheme="minorHAnsi" w:hAnsiTheme="minorHAnsi" w:cstheme="minorHAnsi"/>
          <w:color w:val="000000"/>
        </w:rPr>
        <w:t xml:space="preserve"> </w:t>
      </w:r>
      <w:proofErr w:type="spellStart"/>
      <w:r>
        <w:rPr>
          <w:rFonts w:asciiTheme="minorHAnsi" w:hAnsiTheme="minorHAnsi" w:cstheme="minorHAnsi"/>
          <w:color w:val="000000"/>
        </w:rPr>
        <w:t>CofE</w:t>
      </w:r>
      <w:proofErr w:type="spellEnd"/>
      <w:r>
        <w:rPr>
          <w:rFonts w:asciiTheme="minorHAnsi" w:hAnsiTheme="minorHAnsi" w:cstheme="minorHAnsi"/>
          <w:color w:val="000000"/>
        </w:rPr>
        <w:t xml:space="preserve"> school, supporting its work overall, sustaining its Christian ethos, and offering opportunities for worship and learning about the Christian</w:t>
      </w:r>
      <w:r w:rsidR="00396DEE">
        <w:rPr>
          <w:rFonts w:asciiTheme="minorHAnsi" w:hAnsiTheme="minorHAnsi" w:cstheme="minorHAnsi"/>
          <w:color w:val="000000"/>
        </w:rPr>
        <w:t>,</w:t>
      </w:r>
      <w:r>
        <w:rPr>
          <w:rFonts w:asciiTheme="minorHAnsi" w:hAnsiTheme="minorHAnsi" w:cstheme="minorHAnsi"/>
          <w:color w:val="000000"/>
        </w:rPr>
        <w:t xml:space="preserve"> in cooperation with </w:t>
      </w:r>
      <w:proofErr w:type="spellStart"/>
      <w:r>
        <w:rPr>
          <w:rFonts w:asciiTheme="minorHAnsi" w:hAnsiTheme="minorHAnsi" w:cstheme="minorHAnsi"/>
          <w:color w:val="000000"/>
        </w:rPr>
        <w:t>Headteacher</w:t>
      </w:r>
      <w:proofErr w:type="spellEnd"/>
      <w:r>
        <w:rPr>
          <w:rFonts w:asciiTheme="minorHAnsi" w:hAnsiTheme="minorHAnsi" w:cstheme="minorHAnsi"/>
          <w:color w:val="000000"/>
        </w:rPr>
        <w:t xml:space="preserve">. </w:t>
      </w:r>
    </w:p>
    <w:p w:rsidR="00244D56" w:rsidRPr="00EF6BC5" w:rsidRDefault="00244D56" w:rsidP="00244D56">
      <w:pPr>
        <w:pStyle w:val="ListParagraph"/>
        <w:rPr>
          <w:rFonts w:asciiTheme="minorHAnsi" w:hAnsiTheme="minorHAnsi" w:cstheme="minorHAnsi"/>
          <w:color w:val="000000"/>
        </w:rPr>
      </w:pPr>
    </w:p>
    <w:p w:rsidR="00FB53D4" w:rsidRPr="00FA6796" w:rsidRDefault="00EF6BC5" w:rsidP="00FA6796">
      <w:pPr>
        <w:pStyle w:val="ListParagraph"/>
        <w:numPr>
          <w:ilvl w:val="0"/>
          <w:numId w:val="4"/>
        </w:numPr>
        <w:autoSpaceDE w:val="0"/>
        <w:autoSpaceDN w:val="0"/>
        <w:adjustRightInd w:val="0"/>
        <w:spacing w:after="0" w:line="240" w:lineRule="auto"/>
        <w:ind w:left="357" w:hanging="357"/>
        <w:rPr>
          <w:rFonts w:asciiTheme="minorHAnsi" w:hAnsiTheme="minorHAnsi" w:cstheme="minorHAnsi"/>
          <w:color w:val="000000"/>
        </w:rPr>
      </w:pPr>
      <w:r>
        <w:rPr>
          <w:rFonts w:asciiTheme="minorHAnsi" w:hAnsiTheme="minorHAnsi" w:cstheme="minorHAnsi"/>
          <w:color w:val="000000"/>
        </w:rPr>
        <w:t>T</w:t>
      </w:r>
      <w:r w:rsidR="00FB53D4" w:rsidRPr="00FA6796">
        <w:rPr>
          <w:rFonts w:asciiTheme="minorHAnsi" w:hAnsiTheme="minorHAnsi" w:cstheme="minorHAnsi"/>
          <w:color w:val="000000"/>
        </w:rPr>
        <w:t>o be creative and innovative in leading worship</w:t>
      </w:r>
      <w:r>
        <w:rPr>
          <w:rFonts w:asciiTheme="minorHAnsi" w:hAnsiTheme="minorHAnsi" w:cstheme="minorHAnsi"/>
          <w:color w:val="000000"/>
        </w:rPr>
        <w:t>,</w:t>
      </w:r>
      <w:r w:rsidR="00FB53D4" w:rsidRPr="00FA6796">
        <w:rPr>
          <w:rFonts w:asciiTheme="minorHAnsi" w:hAnsiTheme="minorHAnsi" w:cstheme="minorHAnsi"/>
          <w:color w:val="000000"/>
        </w:rPr>
        <w:t xml:space="preserve"> whilst also being mindful of </w:t>
      </w:r>
      <w:r>
        <w:rPr>
          <w:rFonts w:asciiTheme="minorHAnsi" w:hAnsiTheme="minorHAnsi" w:cstheme="minorHAnsi"/>
          <w:color w:val="000000"/>
        </w:rPr>
        <w:t xml:space="preserve">the needs of those who value </w:t>
      </w:r>
      <w:r w:rsidR="00FB53D4" w:rsidRPr="00FA6796">
        <w:rPr>
          <w:rFonts w:asciiTheme="minorHAnsi" w:hAnsiTheme="minorHAnsi" w:cstheme="minorHAnsi"/>
          <w:color w:val="000000"/>
        </w:rPr>
        <w:t>existing</w:t>
      </w:r>
      <w:r>
        <w:rPr>
          <w:rFonts w:asciiTheme="minorHAnsi" w:hAnsiTheme="minorHAnsi" w:cstheme="minorHAnsi"/>
          <w:color w:val="000000"/>
        </w:rPr>
        <w:t>,</w:t>
      </w:r>
      <w:r w:rsidR="00FB53D4" w:rsidRPr="00FA6796">
        <w:rPr>
          <w:rFonts w:asciiTheme="minorHAnsi" w:hAnsiTheme="minorHAnsi" w:cstheme="minorHAnsi"/>
          <w:color w:val="000000"/>
        </w:rPr>
        <w:t xml:space="preserve"> traditional forms of worship.</w:t>
      </w:r>
    </w:p>
    <w:p w:rsidR="00543487" w:rsidRPr="002936BC" w:rsidRDefault="00543487" w:rsidP="00FA6796">
      <w:pPr>
        <w:autoSpaceDE w:val="0"/>
        <w:autoSpaceDN w:val="0"/>
        <w:adjustRightInd w:val="0"/>
        <w:ind w:left="113"/>
        <w:rPr>
          <w:rFonts w:asciiTheme="minorHAnsi" w:hAnsiTheme="minorHAnsi" w:cstheme="minorHAnsi"/>
          <w:color w:val="000000"/>
          <w:sz w:val="22"/>
          <w:szCs w:val="22"/>
        </w:rPr>
      </w:pPr>
    </w:p>
    <w:p w:rsidR="00466D02" w:rsidRPr="00FA6796" w:rsidRDefault="00466D02" w:rsidP="00466D02">
      <w:pPr>
        <w:pStyle w:val="ListParagraph"/>
        <w:numPr>
          <w:ilvl w:val="0"/>
          <w:numId w:val="4"/>
        </w:numPr>
        <w:autoSpaceDE w:val="0"/>
        <w:autoSpaceDN w:val="0"/>
        <w:adjustRightInd w:val="0"/>
        <w:spacing w:after="0" w:line="240" w:lineRule="auto"/>
        <w:ind w:left="357" w:hanging="357"/>
        <w:rPr>
          <w:rFonts w:asciiTheme="minorHAnsi" w:hAnsiTheme="minorHAnsi" w:cstheme="minorHAnsi"/>
          <w:color w:val="000000"/>
        </w:rPr>
      </w:pPr>
      <w:r w:rsidRPr="00FA6796">
        <w:rPr>
          <w:rFonts w:asciiTheme="minorHAnsi" w:hAnsiTheme="minorHAnsi" w:cstheme="minorHAnsi"/>
          <w:color w:val="000000"/>
        </w:rPr>
        <w:t>To work ecumenically in community engagement</w:t>
      </w:r>
      <w:r>
        <w:rPr>
          <w:rFonts w:asciiTheme="minorHAnsi" w:hAnsiTheme="minorHAnsi" w:cstheme="minorHAnsi"/>
          <w:color w:val="000000"/>
        </w:rPr>
        <w:t xml:space="preserve"> and mission, </w:t>
      </w:r>
      <w:r w:rsidRPr="00FA6796">
        <w:rPr>
          <w:rFonts w:asciiTheme="minorHAnsi" w:hAnsiTheme="minorHAnsi" w:cstheme="minorHAnsi"/>
          <w:color w:val="000000"/>
        </w:rPr>
        <w:t xml:space="preserve">including </w:t>
      </w:r>
      <w:r>
        <w:rPr>
          <w:rFonts w:asciiTheme="minorHAnsi" w:hAnsiTheme="minorHAnsi" w:cstheme="minorHAnsi"/>
          <w:color w:val="000000"/>
        </w:rPr>
        <w:t xml:space="preserve">in </w:t>
      </w:r>
      <w:r w:rsidRPr="00FA6796">
        <w:rPr>
          <w:rFonts w:asciiTheme="minorHAnsi" w:hAnsiTheme="minorHAnsi" w:cstheme="minorHAnsi"/>
          <w:color w:val="000000"/>
        </w:rPr>
        <w:t>schools</w:t>
      </w:r>
      <w:r>
        <w:rPr>
          <w:rFonts w:asciiTheme="minorHAnsi" w:hAnsiTheme="minorHAnsi" w:cstheme="minorHAnsi"/>
          <w:color w:val="000000"/>
        </w:rPr>
        <w:t xml:space="preserve"> work.</w:t>
      </w:r>
    </w:p>
    <w:p w:rsidR="00466D02" w:rsidRPr="002936BC" w:rsidRDefault="00466D02" w:rsidP="00466D02">
      <w:pPr>
        <w:autoSpaceDE w:val="0"/>
        <w:autoSpaceDN w:val="0"/>
        <w:adjustRightInd w:val="0"/>
        <w:rPr>
          <w:rFonts w:asciiTheme="minorHAnsi" w:hAnsiTheme="minorHAnsi" w:cstheme="minorHAnsi"/>
          <w:color w:val="000000"/>
          <w:sz w:val="22"/>
          <w:szCs w:val="22"/>
        </w:rPr>
      </w:pPr>
    </w:p>
    <w:p w:rsidR="00466D02" w:rsidRPr="00FA6796" w:rsidRDefault="00466D02" w:rsidP="00466D02">
      <w:pPr>
        <w:pStyle w:val="ListParagraph"/>
        <w:numPr>
          <w:ilvl w:val="0"/>
          <w:numId w:val="4"/>
        </w:numPr>
        <w:autoSpaceDE w:val="0"/>
        <w:autoSpaceDN w:val="0"/>
        <w:adjustRightInd w:val="0"/>
        <w:spacing w:after="0" w:line="240" w:lineRule="auto"/>
        <w:ind w:left="357" w:hanging="357"/>
        <w:rPr>
          <w:rFonts w:asciiTheme="minorHAnsi" w:hAnsiTheme="minorHAnsi" w:cstheme="minorHAnsi"/>
          <w:color w:val="000000"/>
        </w:rPr>
      </w:pPr>
      <w:r w:rsidRPr="00FA6796">
        <w:rPr>
          <w:rFonts w:asciiTheme="minorHAnsi" w:hAnsiTheme="minorHAnsi" w:cstheme="minorHAnsi"/>
          <w:color w:val="000000"/>
        </w:rPr>
        <w:t xml:space="preserve">To </w:t>
      </w:r>
      <w:r>
        <w:rPr>
          <w:rFonts w:asciiTheme="minorHAnsi" w:hAnsiTheme="minorHAnsi" w:cstheme="minorHAnsi"/>
          <w:color w:val="000000"/>
        </w:rPr>
        <w:t xml:space="preserve">actively seek partnerships and collaboration with local people and organisations in pursuing the mission of the church. </w:t>
      </w:r>
      <w:r w:rsidRPr="00FA6796">
        <w:rPr>
          <w:rFonts w:asciiTheme="minorHAnsi" w:hAnsiTheme="minorHAnsi" w:cstheme="minorHAnsi"/>
          <w:color w:val="000000"/>
        </w:rPr>
        <w:t xml:space="preserve"> </w:t>
      </w:r>
    </w:p>
    <w:p w:rsidR="00466D02" w:rsidRDefault="00466D02" w:rsidP="00466D02">
      <w:pPr>
        <w:autoSpaceDE w:val="0"/>
        <w:autoSpaceDN w:val="0"/>
        <w:adjustRightInd w:val="0"/>
        <w:rPr>
          <w:color w:val="000000"/>
          <w:sz w:val="22"/>
          <w:szCs w:val="22"/>
          <w:lang w:eastAsia="en-GB"/>
        </w:rPr>
      </w:pPr>
    </w:p>
    <w:p w:rsidR="00EF6BC5" w:rsidRPr="002936BC" w:rsidRDefault="00EF6BC5" w:rsidP="00543487">
      <w:pPr>
        <w:autoSpaceDE w:val="0"/>
        <w:autoSpaceDN w:val="0"/>
        <w:adjustRightInd w:val="0"/>
        <w:rPr>
          <w:rFonts w:asciiTheme="minorHAnsi" w:hAnsiTheme="minorHAnsi" w:cstheme="minorHAnsi"/>
          <w:color w:val="000000"/>
          <w:sz w:val="28"/>
          <w:szCs w:val="28"/>
        </w:rPr>
      </w:pPr>
    </w:p>
    <w:p w:rsidR="00543487" w:rsidRPr="002936BC" w:rsidRDefault="00034FC5"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lastRenderedPageBreak/>
        <w:t>2</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Key Contacts</w:t>
      </w:r>
    </w:p>
    <w:p w:rsidR="00543487" w:rsidRPr="002936BC" w:rsidRDefault="00543487" w:rsidP="00543487">
      <w:pPr>
        <w:autoSpaceDE w:val="0"/>
        <w:autoSpaceDN w:val="0"/>
        <w:adjustRightInd w:val="0"/>
        <w:rPr>
          <w:rFonts w:asciiTheme="minorHAnsi" w:hAnsiTheme="minorHAnsi" w:cstheme="minorHAnsi"/>
          <w:color w:val="000000"/>
          <w:sz w:val="22"/>
          <w:szCs w:val="22"/>
        </w:rPr>
      </w:pPr>
    </w:p>
    <w:p w:rsidR="00543487" w:rsidRPr="00050BAD" w:rsidRDefault="00FB53D4"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 xml:space="preserve">Churchwardens </w:t>
      </w:r>
      <w:r w:rsidR="00543487" w:rsidRPr="00050BAD">
        <w:rPr>
          <w:rFonts w:asciiTheme="minorHAnsi" w:hAnsiTheme="minorHAnsi" w:cstheme="minorHAnsi"/>
          <w:color w:val="000000"/>
        </w:rPr>
        <w:t>and members of the PCC</w:t>
      </w:r>
      <w:r w:rsidR="00EF6BC5">
        <w:rPr>
          <w:rFonts w:asciiTheme="minorHAnsi" w:hAnsiTheme="minorHAnsi" w:cstheme="minorHAnsi"/>
          <w:color w:val="000000"/>
        </w:rPr>
        <w:t>.</w:t>
      </w:r>
    </w:p>
    <w:p w:rsidR="00FB53D4" w:rsidRPr="00050BAD" w:rsidRDefault="00396DEE"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Licensed Lay Ministers / Funeral Ministers</w:t>
      </w:r>
      <w:r w:rsidR="00EF6BC5">
        <w:rPr>
          <w:rFonts w:asciiTheme="minorHAnsi" w:hAnsiTheme="minorHAnsi" w:cstheme="minorHAnsi"/>
          <w:color w:val="000000"/>
        </w:rPr>
        <w:t>.</w:t>
      </w:r>
    </w:p>
    <w:p w:rsidR="00FB53D4" w:rsidRPr="00050BAD" w:rsidRDefault="00FB53D4"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 xml:space="preserve">Other teams in the </w:t>
      </w:r>
      <w:r w:rsidR="00831647">
        <w:rPr>
          <w:rFonts w:asciiTheme="minorHAnsi" w:hAnsiTheme="minorHAnsi" w:cstheme="minorHAnsi"/>
          <w:color w:val="000000"/>
        </w:rPr>
        <w:t>church</w:t>
      </w:r>
      <w:r w:rsidR="00EF6BC5">
        <w:rPr>
          <w:rFonts w:asciiTheme="minorHAnsi" w:hAnsiTheme="minorHAnsi" w:cstheme="minorHAnsi"/>
          <w:color w:val="000000"/>
        </w:rPr>
        <w:t>,</w:t>
      </w:r>
      <w:r w:rsidR="00396DEE">
        <w:rPr>
          <w:rFonts w:asciiTheme="minorHAnsi" w:hAnsiTheme="minorHAnsi" w:cstheme="minorHAnsi"/>
          <w:color w:val="000000"/>
        </w:rPr>
        <w:t xml:space="preserve"> e.g. Baptism Preparation Team</w:t>
      </w:r>
      <w:r w:rsidR="00831647">
        <w:rPr>
          <w:rFonts w:asciiTheme="minorHAnsi" w:hAnsiTheme="minorHAnsi" w:cstheme="minorHAnsi"/>
          <w:color w:val="000000"/>
        </w:rPr>
        <w:t>.</w:t>
      </w:r>
    </w:p>
    <w:p w:rsidR="00543487" w:rsidRDefault="00396DEE"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Clergy of the deanery, and the Area Dean.</w:t>
      </w:r>
    </w:p>
    <w:p w:rsidR="00396DEE" w:rsidRPr="00050BAD" w:rsidRDefault="00396DEE"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The Archdeacon of Auckland.</w:t>
      </w:r>
    </w:p>
    <w:p w:rsidR="00543487" w:rsidRPr="00050BAD" w:rsidRDefault="0082021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Ecumenical colleagues</w:t>
      </w:r>
      <w:r w:rsidR="00831647">
        <w:rPr>
          <w:rFonts w:asciiTheme="minorHAnsi" w:hAnsiTheme="minorHAnsi" w:cstheme="minorHAnsi"/>
          <w:color w:val="000000"/>
        </w:rPr>
        <w:t>.</w:t>
      </w:r>
    </w:p>
    <w:p w:rsidR="00543487" w:rsidRPr="00050BAD" w:rsidRDefault="0082021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proofErr w:type="spellStart"/>
      <w:r>
        <w:rPr>
          <w:rFonts w:asciiTheme="minorHAnsi" w:hAnsiTheme="minorHAnsi" w:cstheme="minorHAnsi"/>
          <w:color w:val="000000"/>
        </w:rPr>
        <w:t>Headteachers</w:t>
      </w:r>
      <w:proofErr w:type="spellEnd"/>
      <w:r>
        <w:rPr>
          <w:rFonts w:asciiTheme="minorHAnsi" w:hAnsiTheme="minorHAnsi" w:cstheme="minorHAnsi"/>
          <w:color w:val="000000"/>
        </w:rPr>
        <w:t xml:space="preserve"> of the three local schools, especially St John the Baptist C of E Primary.</w:t>
      </w:r>
    </w:p>
    <w:p w:rsidR="00543487" w:rsidRDefault="0054348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Local elected members and community leaders.</w:t>
      </w:r>
    </w:p>
    <w:p w:rsidR="00396DEE" w:rsidRPr="00050BAD" w:rsidRDefault="00396DEE" w:rsidP="00396DEE">
      <w:pPr>
        <w:pStyle w:val="ListParagraph"/>
        <w:autoSpaceDE w:val="0"/>
        <w:autoSpaceDN w:val="0"/>
        <w:adjustRightInd w:val="0"/>
        <w:spacing w:after="0" w:line="360" w:lineRule="auto"/>
        <w:ind w:left="357"/>
        <w:rPr>
          <w:rFonts w:asciiTheme="minorHAnsi" w:hAnsiTheme="minorHAnsi" w:cstheme="minorHAnsi"/>
          <w:color w:val="000000"/>
        </w:rPr>
      </w:pPr>
    </w:p>
    <w:p w:rsidR="00D41ED7" w:rsidRPr="00D41ED7" w:rsidRDefault="00D41ED7">
      <w:pPr>
        <w:rPr>
          <w:rFonts w:asciiTheme="minorHAnsi" w:hAnsiTheme="minorHAnsi" w:cstheme="minorHAnsi"/>
          <w:b/>
          <w:bCs/>
          <w:color w:val="000000"/>
          <w:sz w:val="16"/>
          <w:szCs w:val="16"/>
        </w:rPr>
      </w:pPr>
    </w:p>
    <w:p w:rsidR="00543487" w:rsidRPr="002936BC" w:rsidRDefault="00034FC5"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3</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Role Context</w:t>
      </w:r>
    </w:p>
    <w:p w:rsidR="0042218D" w:rsidRPr="002936BC" w:rsidRDefault="0042218D" w:rsidP="00FB53D4">
      <w:pPr>
        <w:autoSpaceDE w:val="0"/>
        <w:autoSpaceDN w:val="0"/>
        <w:adjustRightInd w:val="0"/>
        <w:jc w:val="both"/>
        <w:rPr>
          <w:rFonts w:asciiTheme="minorHAnsi" w:hAnsiTheme="minorHAnsi" w:cstheme="minorHAnsi"/>
          <w:color w:val="000000"/>
          <w:sz w:val="22"/>
          <w:szCs w:val="22"/>
        </w:rPr>
      </w:pPr>
    </w:p>
    <w:p w:rsidR="00831647" w:rsidRDefault="00FB53D4" w:rsidP="00FB53D4">
      <w:pPr>
        <w:autoSpaceDE w:val="0"/>
        <w:autoSpaceDN w:val="0"/>
        <w:adjustRightInd w:val="0"/>
        <w:jc w:val="both"/>
        <w:rPr>
          <w:rFonts w:asciiTheme="minorHAnsi" w:hAnsiTheme="minorHAnsi" w:cstheme="minorHAnsi"/>
          <w:color w:val="000000"/>
          <w:sz w:val="22"/>
          <w:szCs w:val="22"/>
        </w:rPr>
      </w:pPr>
      <w:r w:rsidRPr="002936BC">
        <w:rPr>
          <w:rFonts w:asciiTheme="minorHAnsi" w:hAnsiTheme="minorHAnsi" w:cstheme="minorHAnsi"/>
          <w:color w:val="000000"/>
          <w:sz w:val="22"/>
          <w:szCs w:val="22"/>
        </w:rPr>
        <w:t xml:space="preserve">In 2015, the three parishes of St Chad’s, </w:t>
      </w:r>
      <w:proofErr w:type="spellStart"/>
      <w:r w:rsidRPr="002936BC">
        <w:rPr>
          <w:rFonts w:asciiTheme="minorHAnsi" w:hAnsiTheme="minorHAnsi" w:cstheme="minorHAnsi"/>
          <w:color w:val="000000"/>
          <w:sz w:val="22"/>
          <w:szCs w:val="22"/>
        </w:rPr>
        <w:t>Roseworth</w:t>
      </w:r>
      <w:proofErr w:type="spellEnd"/>
      <w:r w:rsidRPr="002936BC">
        <w:rPr>
          <w:rFonts w:asciiTheme="minorHAnsi" w:hAnsiTheme="minorHAnsi" w:cstheme="minorHAnsi"/>
          <w:color w:val="000000"/>
          <w:sz w:val="22"/>
          <w:szCs w:val="22"/>
        </w:rPr>
        <w:t xml:space="preserve">, and St James, Hardwick, in plurality with St John the Baptist, </w:t>
      </w:r>
      <w:proofErr w:type="spellStart"/>
      <w:r w:rsidRPr="002936BC">
        <w:rPr>
          <w:rFonts w:asciiTheme="minorHAnsi" w:hAnsiTheme="minorHAnsi" w:cstheme="minorHAnsi"/>
          <w:color w:val="000000"/>
          <w:sz w:val="22"/>
          <w:szCs w:val="22"/>
        </w:rPr>
        <w:t>Ragworth</w:t>
      </w:r>
      <w:proofErr w:type="spellEnd"/>
      <w:r w:rsidR="00123E69">
        <w:rPr>
          <w:rFonts w:asciiTheme="minorHAnsi" w:hAnsiTheme="minorHAnsi" w:cstheme="minorHAnsi"/>
          <w:color w:val="000000"/>
          <w:sz w:val="22"/>
          <w:szCs w:val="22"/>
        </w:rPr>
        <w:t>,</w:t>
      </w:r>
      <w:r w:rsidRPr="002936BC">
        <w:rPr>
          <w:rFonts w:asciiTheme="minorHAnsi" w:hAnsiTheme="minorHAnsi" w:cstheme="minorHAnsi"/>
          <w:color w:val="000000"/>
          <w:sz w:val="22"/>
          <w:szCs w:val="22"/>
        </w:rPr>
        <w:t xml:space="preserve"> became the new united </w:t>
      </w:r>
      <w:r w:rsidR="00820217">
        <w:rPr>
          <w:rFonts w:asciiTheme="minorHAnsi" w:hAnsiTheme="minorHAnsi" w:cstheme="minorHAnsi"/>
          <w:color w:val="000000"/>
          <w:sz w:val="22"/>
          <w:szCs w:val="22"/>
        </w:rPr>
        <w:t>parish</w:t>
      </w:r>
      <w:r w:rsidRPr="002936BC">
        <w:rPr>
          <w:rFonts w:asciiTheme="minorHAnsi" w:hAnsiTheme="minorHAnsi" w:cstheme="minorHAnsi"/>
          <w:color w:val="000000"/>
          <w:sz w:val="22"/>
          <w:szCs w:val="22"/>
        </w:rPr>
        <w:t xml:space="preserve"> and parish of Christchurch, Stockton</w:t>
      </w:r>
      <w:r w:rsidR="00123E69">
        <w:rPr>
          <w:rFonts w:asciiTheme="minorHAnsi" w:hAnsiTheme="minorHAnsi" w:cstheme="minorHAnsi"/>
          <w:color w:val="000000"/>
          <w:sz w:val="22"/>
          <w:szCs w:val="22"/>
        </w:rPr>
        <w:t>. This has</w:t>
      </w:r>
      <w:r w:rsidRPr="002936BC">
        <w:rPr>
          <w:rFonts w:asciiTheme="minorHAnsi" w:hAnsiTheme="minorHAnsi" w:cstheme="minorHAnsi"/>
          <w:color w:val="000000"/>
          <w:sz w:val="22"/>
          <w:szCs w:val="22"/>
        </w:rPr>
        <w:t xml:space="preserve"> two church buildings; St Chad’s, </w:t>
      </w:r>
      <w:proofErr w:type="spellStart"/>
      <w:r w:rsidRPr="002936BC">
        <w:rPr>
          <w:rFonts w:asciiTheme="minorHAnsi" w:hAnsiTheme="minorHAnsi" w:cstheme="minorHAnsi"/>
          <w:color w:val="000000"/>
          <w:sz w:val="22"/>
          <w:szCs w:val="22"/>
        </w:rPr>
        <w:t>Roseworth</w:t>
      </w:r>
      <w:proofErr w:type="spellEnd"/>
      <w:r w:rsidRPr="002936BC">
        <w:rPr>
          <w:rFonts w:asciiTheme="minorHAnsi" w:hAnsiTheme="minorHAnsi" w:cstheme="minorHAnsi"/>
          <w:color w:val="000000"/>
          <w:sz w:val="22"/>
          <w:szCs w:val="22"/>
        </w:rPr>
        <w:t xml:space="preserve"> and St John the Baptist, </w:t>
      </w:r>
      <w:proofErr w:type="spellStart"/>
      <w:r w:rsidRPr="002936BC">
        <w:rPr>
          <w:rFonts w:asciiTheme="minorHAnsi" w:hAnsiTheme="minorHAnsi" w:cstheme="minorHAnsi"/>
          <w:color w:val="000000"/>
          <w:sz w:val="22"/>
          <w:szCs w:val="22"/>
        </w:rPr>
        <w:t>Ragworth</w:t>
      </w:r>
      <w:proofErr w:type="spellEnd"/>
      <w:r w:rsidRPr="002936BC">
        <w:rPr>
          <w:rFonts w:asciiTheme="minorHAnsi" w:hAnsiTheme="minorHAnsi" w:cstheme="minorHAnsi"/>
          <w:color w:val="000000"/>
          <w:sz w:val="22"/>
          <w:szCs w:val="22"/>
        </w:rPr>
        <w:t xml:space="preserve">. </w:t>
      </w:r>
    </w:p>
    <w:p w:rsidR="00831647" w:rsidRDefault="00831647" w:rsidP="00FB53D4">
      <w:pPr>
        <w:autoSpaceDE w:val="0"/>
        <w:autoSpaceDN w:val="0"/>
        <w:adjustRightInd w:val="0"/>
        <w:jc w:val="both"/>
        <w:rPr>
          <w:rFonts w:asciiTheme="minorHAnsi" w:hAnsiTheme="minorHAnsi" w:cstheme="minorHAnsi"/>
          <w:color w:val="000000"/>
          <w:sz w:val="22"/>
          <w:szCs w:val="22"/>
        </w:rPr>
      </w:pPr>
    </w:p>
    <w:p w:rsidR="00396DEE" w:rsidRDefault="001446E4"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new Priest-in-Charge will </w:t>
      </w:r>
      <w:r w:rsidR="00396DEE">
        <w:rPr>
          <w:rFonts w:asciiTheme="minorHAnsi" w:hAnsiTheme="minorHAnsi" w:cstheme="minorHAnsi"/>
          <w:color w:val="000000"/>
          <w:sz w:val="22"/>
          <w:szCs w:val="22"/>
        </w:rPr>
        <w:t xml:space="preserve">come to a </w:t>
      </w:r>
      <w:proofErr w:type="gramStart"/>
      <w:r w:rsidR="00396DEE">
        <w:rPr>
          <w:rFonts w:asciiTheme="minorHAnsi" w:hAnsiTheme="minorHAnsi" w:cstheme="minorHAnsi"/>
          <w:color w:val="000000"/>
          <w:sz w:val="22"/>
          <w:szCs w:val="22"/>
        </w:rPr>
        <w:t>church which</w:t>
      </w:r>
      <w:proofErr w:type="gramEnd"/>
      <w:r w:rsidR="00396DEE">
        <w:rPr>
          <w:rFonts w:asciiTheme="minorHAnsi" w:hAnsiTheme="minorHAnsi" w:cstheme="minorHAnsi"/>
          <w:color w:val="000000"/>
          <w:sz w:val="22"/>
          <w:szCs w:val="22"/>
        </w:rPr>
        <w:t xml:space="preserve"> has built a strong sense of unity and purpose, and excellent collaboration between the minister and PCC/congregation. There is a great deal to </w:t>
      </w:r>
      <w:proofErr w:type="gramStart"/>
      <w:r w:rsidR="00396DEE">
        <w:rPr>
          <w:rFonts w:asciiTheme="minorHAnsi" w:hAnsiTheme="minorHAnsi" w:cstheme="minorHAnsi"/>
          <w:color w:val="000000"/>
          <w:sz w:val="22"/>
          <w:szCs w:val="22"/>
        </w:rPr>
        <w:t>be celebrated</w:t>
      </w:r>
      <w:proofErr w:type="gramEnd"/>
      <w:r w:rsidR="00396DEE">
        <w:rPr>
          <w:rFonts w:asciiTheme="minorHAnsi" w:hAnsiTheme="minorHAnsi" w:cstheme="minorHAnsi"/>
          <w:color w:val="000000"/>
          <w:sz w:val="22"/>
          <w:szCs w:val="22"/>
        </w:rPr>
        <w:t xml:space="preserve"> in this: the closure of church buildings and unification of parishes is rarely simple or painless. Ten years on from significant changes, Christchurch has become one church body, marked by a huge, loving heart for its community, great faithfulness, and an excellent sense of humour!  </w:t>
      </w:r>
    </w:p>
    <w:p w:rsidR="00396DEE" w:rsidRDefault="00396DEE" w:rsidP="00FB53D4">
      <w:pPr>
        <w:autoSpaceDE w:val="0"/>
        <w:autoSpaceDN w:val="0"/>
        <w:adjustRightInd w:val="0"/>
        <w:jc w:val="both"/>
        <w:rPr>
          <w:rFonts w:asciiTheme="minorHAnsi" w:hAnsiTheme="minorHAnsi" w:cstheme="minorHAnsi"/>
          <w:color w:val="000000"/>
          <w:sz w:val="22"/>
          <w:szCs w:val="22"/>
        </w:rPr>
      </w:pPr>
    </w:p>
    <w:p w:rsidR="00607EBC" w:rsidRDefault="00607EBC" w:rsidP="00607EBC">
      <w:pPr>
        <w:autoSpaceDE w:val="0"/>
        <w:autoSpaceDN w:val="0"/>
        <w:adjustRightInd w:val="0"/>
        <w:jc w:val="both"/>
        <w:rPr>
          <w:rFonts w:asciiTheme="minorHAnsi" w:hAnsiTheme="minorHAnsi" w:cstheme="minorHAnsi"/>
          <w:color w:val="000000"/>
          <w:sz w:val="22"/>
          <w:szCs w:val="22"/>
        </w:rPr>
      </w:pPr>
      <w:r w:rsidRPr="002936BC">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parish </w:t>
      </w:r>
      <w:r w:rsidRPr="002936BC">
        <w:rPr>
          <w:rFonts w:asciiTheme="minorHAnsi" w:hAnsiTheme="minorHAnsi" w:cstheme="minorHAnsi"/>
          <w:color w:val="000000"/>
          <w:sz w:val="22"/>
          <w:szCs w:val="22"/>
        </w:rPr>
        <w:t xml:space="preserve">population is </w:t>
      </w:r>
      <w:r>
        <w:rPr>
          <w:rFonts w:asciiTheme="minorHAnsi" w:hAnsiTheme="minorHAnsi" w:cstheme="minorHAnsi"/>
          <w:color w:val="000000"/>
          <w:sz w:val="22"/>
          <w:szCs w:val="22"/>
        </w:rPr>
        <w:t xml:space="preserve">just over 20,000, and this is a </w:t>
      </w:r>
      <w:proofErr w:type="gramStart"/>
      <w:r>
        <w:rPr>
          <w:rFonts w:asciiTheme="minorHAnsi" w:hAnsiTheme="minorHAnsi" w:cstheme="minorHAnsi"/>
          <w:color w:val="000000"/>
          <w:sz w:val="22"/>
          <w:szCs w:val="22"/>
        </w:rPr>
        <w:t>parish which</w:t>
      </w:r>
      <w:proofErr w:type="gramEnd"/>
      <w:r>
        <w:rPr>
          <w:rFonts w:asciiTheme="minorHAnsi" w:hAnsiTheme="minorHAnsi" w:cstheme="minorHAnsi"/>
          <w:color w:val="000000"/>
          <w:sz w:val="22"/>
          <w:szCs w:val="22"/>
        </w:rPr>
        <w:t xml:space="preserve"> </w:t>
      </w:r>
      <w:r w:rsidRPr="002936BC">
        <w:rPr>
          <w:rFonts w:asciiTheme="minorHAnsi" w:hAnsiTheme="minorHAnsi" w:cstheme="minorHAnsi"/>
          <w:color w:val="000000"/>
          <w:sz w:val="22"/>
          <w:szCs w:val="22"/>
        </w:rPr>
        <w:t xml:space="preserve">includes some areas of the highest deprivation in the country. </w:t>
      </w:r>
    </w:p>
    <w:p w:rsidR="00607EBC" w:rsidRDefault="00607EBC" w:rsidP="00607EBC">
      <w:pPr>
        <w:autoSpaceDE w:val="0"/>
        <w:autoSpaceDN w:val="0"/>
        <w:adjustRightInd w:val="0"/>
        <w:jc w:val="both"/>
        <w:rPr>
          <w:rFonts w:asciiTheme="minorHAnsi" w:hAnsiTheme="minorHAnsi" w:cstheme="minorHAnsi"/>
          <w:color w:val="000000"/>
          <w:sz w:val="22"/>
          <w:szCs w:val="22"/>
        </w:rPr>
      </w:pPr>
    </w:p>
    <w:p w:rsidR="00396DEE" w:rsidRDefault="00396DEE"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607EBC">
        <w:rPr>
          <w:rFonts w:asciiTheme="minorHAnsi" w:hAnsiTheme="minorHAnsi" w:cstheme="minorHAnsi"/>
          <w:color w:val="000000"/>
          <w:sz w:val="22"/>
          <w:szCs w:val="22"/>
        </w:rPr>
        <w:t xml:space="preserve">church </w:t>
      </w:r>
      <w:r>
        <w:rPr>
          <w:rFonts w:asciiTheme="minorHAnsi" w:hAnsiTheme="minorHAnsi" w:cstheme="minorHAnsi"/>
          <w:color w:val="000000"/>
          <w:sz w:val="22"/>
          <w:szCs w:val="22"/>
        </w:rPr>
        <w:t xml:space="preserve">has developed a loving mission </w:t>
      </w:r>
      <w:r w:rsidR="00607EBC">
        <w:rPr>
          <w:rFonts w:asciiTheme="minorHAnsi" w:hAnsiTheme="minorHAnsi" w:cstheme="minorHAnsi"/>
          <w:color w:val="000000"/>
          <w:sz w:val="22"/>
          <w:szCs w:val="22"/>
        </w:rPr>
        <w:t>of presence, prayer and action – Chad’s Pantry, for example, makes a difference in many people’s lives.</w:t>
      </w:r>
    </w:p>
    <w:p w:rsidR="00607EBC" w:rsidRDefault="00607EBC" w:rsidP="00FB53D4">
      <w:pPr>
        <w:autoSpaceDE w:val="0"/>
        <w:autoSpaceDN w:val="0"/>
        <w:adjustRightInd w:val="0"/>
        <w:jc w:val="both"/>
        <w:rPr>
          <w:rFonts w:asciiTheme="minorHAnsi" w:hAnsiTheme="minorHAnsi" w:cstheme="minorHAnsi"/>
          <w:color w:val="000000"/>
          <w:sz w:val="22"/>
          <w:szCs w:val="22"/>
        </w:rPr>
      </w:pPr>
    </w:p>
    <w:p w:rsidR="00034FC5" w:rsidRDefault="00607EBC"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dedication and positive DNA of the church and PCC has contributed to the decision to make significant funding available to them (up to £180,000) from the Diocesan “Called to Fruitfulness”/“Transformation” programme. This is grant funding secured by the </w:t>
      </w:r>
      <w:proofErr w:type="gramStart"/>
      <w:r>
        <w:rPr>
          <w:rFonts w:asciiTheme="minorHAnsi" w:hAnsiTheme="minorHAnsi" w:cstheme="minorHAnsi"/>
          <w:color w:val="000000"/>
          <w:sz w:val="22"/>
          <w:szCs w:val="22"/>
        </w:rPr>
        <w:t>Diocese,</w:t>
      </w:r>
      <w:proofErr w:type="gramEnd"/>
      <w:r>
        <w:rPr>
          <w:rFonts w:asciiTheme="minorHAnsi" w:hAnsiTheme="minorHAnsi" w:cstheme="minorHAnsi"/>
          <w:color w:val="000000"/>
          <w:sz w:val="22"/>
          <w:szCs w:val="22"/>
        </w:rPr>
        <w:t xml:space="preserve"> and only available for specific missional purposes. Funding of the scale </w:t>
      </w:r>
      <w:proofErr w:type="gramStart"/>
      <w:r>
        <w:rPr>
          <w:rFonts w:asciiTheme="minorHAnsi" w:hAnsiTheme="minorHAnsi" w:cstheme="minorHAnsi"/>
          <w:color w:val="000000"/>
          <w:sz w:val="22"/>
          <w:szCs w:val="22"/>
        </w:rPr>
        <w:t>can only be offered</w:t>
      </w:r>
      <w:proofErr w:type="gramEnd"/>
      <w:r>
        <w:rPr>
          <w:rFonts w:asciiTheme="minorHAnsi" w:hAnsiTheme="minorHAnsi" w:cstheme="minorHAnsi"/>
          <w:color w:val="000000"/>
          <w:sz w:val="22"/>
          <w:szCs w:val="22"/>
        </w:rPr>
        <w:t xml:space="preserve"> to a relatively small proportion of churches in the diocese. Christchurch PCC have been offered </w:t>
      </w:r>
      <w:r w:rsidR="00C44805">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opportunity to develop the church’s mission specifically in the area of finding a way to enable parishioners who are not yet on a journey of faith to embark on one. The church has earned credibility and respect in its community through its ongoing loving service</w:t>
      </w:r>
      <w:r w:rsidR="00C44805">
        <w:rPr>
          <w:rFonts w:asciiTheme="minorHAnsi" w:hAnsiTheme="minorHAnsi" w:cstheme="minorHAnsi"/>
          <w:color w:val="000000"/>
          <w:sz w:val="22"/>
          <w:szCs w:val="22"/>
        </w:rPr>
        <w:t>, and this will of course continue</w:t>
      </w:r>
      <w:r>
        <w:rPr>
          <w:rFonts w:asciiTheme="minorHAnsi" w:hAnsiTheme="minorHAnsi" w:cstheme="minorHAnsi"/>
          <w:color w:val="000000"/>
          <w:sz w:val="22"/>
          <w:szCs w:val="22"/>
        </w:rPr>
        <w:t xml:space="preserve">. As is the case in many churches, however, enabling people in the community to start a journey themselves into the Christian </w:t>
      </w:r>
      <w:proofErr w:type="gramStart"/>
      <w:r>
        <w:rPr>
          <w:rFonts w:asciiTheme="minorHAnsi" w:hAnsiTheme="minorHAnsi" w:cstheme="minorHAnsi"/>
          <w:color w:val="000000"/>
          <w:sz w:val="22"/>
          <w:szCs w:val="22"/>
        </w:rPr>
        <w:t>faith which motivates this loving mission</w:t>
      </w:r>
      <w:proofErr w:type="gramEnd"/>
      <w:r>
        <w:rPr>
          <w:rFonts w:asciiTheme="minorHAnsi" w:hAnsiTheme="minorHAnsi" w:cstheme="minorHAnsi"/>
          <w:color w:val="000000"/>
          <w:sz w:val="22"/>
          <w:szCs w:val="22"/>
        </w:rPr>
        <w:t xml:space="preserve"> is proving more difficult. The Transformation funding available to Christchurch is for </w:t>
      </w:r>
      <w:proofErr w:type="gramStart"/>
      <w:r>
        <w:rPr>
          <w:rFonts w:asciiTheme="minorHAnsi" w:hAnsiTheme="minorHAnsi" w:cstheme="minorHAnsi"/>
          <w:color w:val="000000"/>
          <w:sz w:val="22"/>
          <w:szCs w:val="22"/>
        </w:rPr>
        <w:t>work which</w:t>
      </w:r>
      <w:proofErr w:type="gramEnd"/>
      <w:r>
        <w:rPr>
          <w:rFonts w:asciiTheme="minorHAnsi" w:hAnsiTheme="minorHAnsi" w:cstheme="minorHAnsi"/>
          <w:color w:val="000000"/>
          <w:sz w:val="22"/>
          <w:szCs w:val="22"/>
        </w:rPr>
        <w:t xml:space="preserve"> will be primarily focussed on sharing faith and enabling people in the community to encounter Christian faith for themselves and grow into it. Partnership with the school in this could be particularly important and fruitful. Given this exciting opportunity, it is a key task for the new minister to work with the PCC and congregation – with the full support of the diocesan Mission and Ministry Team – to develop a missional </w:t>
      </w:r>
      <w:proofErr w:type="gramStart"/>
      <w:r>
        <w:rPr>
          <w:rFonts w:asciiTheme="minorHAnsi" w:hAnsiTheme="minorHAnsi" w:cstheme="minorHAnsi"/>
          <w:color w:val="000000"/>
          <w:sz w:val="22"/>
          <w:szCs w:val="22"/>
        </w:rPr>
        <w:t>plan which</w:t>
      </w:r>
      <w:proofErr w:type="gramEnd"/>
      <w:r>
        <w:rPr>
          <w:rFonts w:asciiTheme="minorHAnsi" w:hAnsiTheme="minorHAnsi" w:cstheme="minorHAnsi"/>
          <w:color w:val="000000"/>
          <w:sz w:val="22"/>
          <w:szCs w:val="22"/>
        </w:rPr>
        <w:t xml:space="preserve"> can benefit from this </w:t>
      </w:r>
      <w:r w:rsidR="005117D9">
        <w:rPr>
          <w:rFonts w:asciiTheme="minorHAnsi" w:hAnsiTheme="minorHAnsi" w:cstheme="minorHAnsi"/>
          <w:color w:val="000000"/>
          <w:sz w:val="22"/>
          <w:szCs w:val="22"/>
        </w:rPr>
        <w:t xml:space="preserve">resourcing. </w:t>
      </w:r>
    </w:p>
    <w:p w:rsidR="00034FC5" w:rsidRDefault="00034FC5" w:rsidP="00FB53D4">
      <w:pPr>
        <w:autoSpaceDE w:val="0"/>
        <w:autoSpaceDN w:val="0"/>
        <w:adjustRightInd w:val="0"/>
        <w:jc w:val="both"/>
        <w:rPr>
          <w:rFonts w:asciiTheme="minorHAnsi" w:hAnsiTheme="minorHAnsi" w:cstheme="minorHAnsi"/>
          <w:color w:val="000000"/>
          <w:sz w:val="22"/>
          <w:szCs w:val="22"/>
        </w:rPr>
      </w:pPr>
    </w:p>
    <w:p w:rsidR="00034FC5" w:rsidRDefault="00034FC5" w:rsidP="00FB53D4">
      <w:pPr>
        <w:autoSpaceDE w:val="0"/>
        <w:autoSpaceDN w:val="0"/>
        <w:adjustRightInd w:val="0"/>
        <w:jc w:val="both"/>
        <w:rPr>
          <w:rFonts w:asciiTheme="minorHAnsi" w:hAnsiTheme="minorHAnsi" w:cstheme="minorHAnsi"/>
          <w:color w:val="000000"/>
          <w:sz w:val="22"/>
          <w:szCs w:val="22"/>
        </w:rPr>
      </w:pPr>
    </w:p>
    <w:p w:rsidR="00034FC5" w:rsidRPr="00034FC5" w:rsidRDefault="00034FC5" w:rsidP="00034FC5">
      <w:pPr>
        <w:autoSpaceDE w:val="0"/>
        <w:autoSpaceDN w:val="0"/>
        <w:adjustRightInd w:val="0"/>
        <w:rPr>
          <w:rFonts w:asciiTheme="minorHAnsi" w:hAnsiTheme="minorHAnsi" w:cstheme="minorHAnsi"/>
          <w:b/>
          <w:bCs/>
          <w:sz w:val="28"/>
          <w:u w:val="single"/>
        </w:rPr>
      </w:pPr>
      <w:r w:rsidRPr="00034FC5">
        <w:rPr>
          <w:rFonts w:asciiTheme="minorHAnsi" w:hAnsiTheme="minorHAnsi" w:cstheme="minorHAnsi"/>
          <w:b/>
          <w:bCs/>
          <w:sz w:val="28"/>
          <w:u w:val="single"/>
        </w:rPr>
        <w:t>4. Person Specification</w:t>
      </w:r>
    </w:p>
    <w:p w:rsidR="00034FC5" w:rsidRPr="005D3F15" w:rsidRDefault="00034FC5" w:rsidP="00034FC5">
      <w:pPr>
        <w:autoSpaceDE w:val="0"/>
        <w:autoSpaceDN w:val="0"/>
        <w:adjustRightInd w:val="0"/>
        <w:rPr>
          <w:rFonts w:asciiTheme="minorHAnsi" w:hAnsiTheme="minorHAnsi" w:cstheme="minorHAnsi"/>
          <w:bCs/>
          <w:sz w:val="16"/>
          <w:szCs w:val="16"/>
        </w:rPr>
      </w:pPr>
    </w:p>
    <w:p w:rsidR="00034FC5" w:rsidRPr="00034FC5" w:rsidRDefault="00034FC5" w:rsidP="00034FC5">
      <w:pPr>
        <w:rPr>
          <w:rFonts w:asciiTheme="minorHAnsi" w:hAnsiTheme="minorHAnsi" w:cstheme="minorHAnsi"/>
        </w:rPr>
      </w:pPr>
      <w:r w:rsidRPr="00034FC5">
        <w:rPr>
          <w:rFonts w:asciiTheme="minorHAnsi" w:hAnsiTheme="minorHAnsi" w:cstheme="minorHAnsi"/>
        </w:rPr>
        <w:lastRenderedPageBreak/>
        <w:t xml:space="preserve">We are looking for a </w:t>
      </w:r>
      <w:r>
        <w:rPr>
          <w:rFonts w:asciiTheme="minorHAnsi" w:hAnsiTheme="minorHAnsi" w:cstheme="minorHAnsi"/>
        </w:rPr>
        <w:t xml:space="preserve">minister </w:t>
      </w:r>
      <w:r w:rsidRPr="00034FC5">
        <w:rPr>
          <w:rFonts w:asciiTheme="minorHAnsi" w:hAnsiTheme="minorHAnsi" w:cstheme="minorHAnsi"/>
        </w:rPr>
        <w:t xml:space="preserve">who: </w:t>
      </w:r>
    </w:p>
    <w:p w:rsidR="00034FC5" w:rsidRPr="00034FC5" w:rsidRDefault="00034FC5" w:rsidP="00034FC5">
      <w:pPr>
        <w:rPr>
          <w:rFonts w:asciiTheme="minorHAnsi" w:hAnsiTheme="minorHAnsi" w:cstheme="minorHAnsi"/>
        </w:rPr>
      </w:pPr>
    </w:p>
    <w:p w:rsidR="00034FC5" w:rsidRDefault="00034FC5" w:rsidP="00034FC5">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is both </w:t>
      </w:r>
      <w:r w:rsidRPr="00034FC5">
        <w:rPr>
          <w:rFonts w:asciiTheme="minorHAnsi" w:hAnsiTheme="minorHAnsi" w:cstheme="minorHAnsi"/>
          <w:b/>
          <w:sz w:val="24"/>
          <w:szCs w:val="24"/>
        </w:rPr>
        <w:t>collaborative</w:t>
      </w:r>
      <w:r>
        <w:rPr>
          <w:rFonts w:asciiTheme="minorHAnsi" w:hAnsiTheme="minorHAnsi" w:cstheme="minorHAnsi"/>
          <w:sz w:val="24"/>
          <w:szCs w:val="24"/>
        </w:rPr>
        <w:t xml:space="preserve"> and able to bring inspiring </w:t>
      </w:r>
      <w:r w:rsidRPr="00034FC5">
        <w:rPr>
          <w:rFonts w:asciiTheme="minorHAnsi" w:hAnsiTheme="minorHAnsi" w:cstheme="minorHAnsi"/>
          <w:b/>
          <w:sz w:val="24"/>
          <w:szCs w:val="24"/>
        </w:rPr>
        <w:t>leadership</w:t>
      </w:r>
      <w:r w:rsidRPr="00034FC5">
        <w:rPr>
          <w:rFonts w:asciiTheme="minorHAnsi" w:hAnsiTheme="minorHAnsi" w:cstheme="minorHAnsi"/>
          <w:sz w:val="24"/>
          <w:szCs w:val="24"/>
        </w:rPr>
        <w:t xml:space="preserve">; </w:t>
      </w:r>
    </w:p>
    <w:p w:rsidR="00034FC5" w:rsidRPr="00034FC5" w:rsidRDefault="00034FC5" w:rsidP="00034FC5">
      <w:pPr>
        <w:pStyle w:val="ListParagraph"/>
        <w:rPr>
          <w:rFonts w:asciiTheme="minorHAnsi" w:hAnsiTheme="minorHAnsi" w:cstheme="minorHAnsi"/>
          <w:sz w:val="24"/>
          <w:szCs w:val="24"/>
        </w:rPr>
      </w:pPr>
    </w:p>
    <w:p w:rsidR="00A77CB2" w:rsidRPr="00034FC5" w:rsidRDefault="00A77CB2" w:rsidP="00A77CB2">
      <w:pPr>
        <w:pStyle w:val="ListParagraph"/>
        <w:numPr>
          <w:ilvl w:val="0"/>
          <w:numId w:val="12"/>
        </w:numPr>
        <w:rPr>
          <w:rFonts w:asciiTheme="minorHAnsi" w:hAnsiTheme="minorHAnsi" w:cstheme="minorHAnsi"/>
          <w:sz w:val="24"/>
          <w:szCs w:val="24"/>
        </w:rPr>
      </w:pPr>
      <w:r w:rsidRPr="00034FC5">
        <w:rPr>
          <w:rFonts w:asciiTheme="minorHAnsi" w:hAnsiTheme="minorHAnsi" w:cstheme="minorHAnsi"/>
          <w:sz w:val="24"/>
          <w:szCs w:val="24"/>
        </w:rPr>
        <w:t xml:space="preserve">is </w:t>
      </w:r>
      <w:r w:rsidRPr="00034FC5">
        <w:rPr>
          <w:rFonts w:asciiTheme="minorHAnsi" w:hAnsiTheme="minorHAnsi" w:cstheme="minorHAnsi"/>
          <w:b/>
          <w:sz w:val="24"/>
          <w:szCs w:val="24"/>
        </w:rPr>
        <w:t xml:space="preserve">enabling and </w:t>
      </w:r>
      <w:r>
        <w:rPr>
          <w:rFonts w:asciiTheme="minorHAnsi" w:hAnsiTheme="minorHAnsi" w:cstheme="minorHAnsi"/>
          <w:b/>
          <w:sz w:val="24"/>
          <w:szCs w:val="24"/>
        </w:rPr>
        <w:t>encouraging</w:t>
      </w:r>
      <w:r w:rsidRPr="00034FC5">
        <w:rPr>
          <w:rFonts w:asciiTheme="minorHAnsi" w:hAnsiTheme="minorHAnsi" w:cstheme="minorHAnsi"/>
          <w:sz w:val="24"/>
          <w:szCs w:val="24"/>
        </w:rPr>
        <w:t xml:space="preserve"> and who will discern and develop the vocation and gifts of others, affirming and supporting all in their discipleship and ministry; </w:t>
      </w:r>
    </w:p>
    <w:p w:rsidR="00A77CB2" w:rsidRDefault="00A77CB2" w:rsidP="00A77CB2">
      <w:pPr>
        <w:pStyle w:val="ListParagraph"/>
        <w:rPr>
          <w:rFonts w:asciiTheme="minorHAnsi" w:hAnsiTheme="minorHAnsi" w:cstheme="minorHAnsi"/>
          <w:sz w:val="24"/>
          <w:szCs w:val="24"/>
        </w:rPr>
      </w:pPr>
    </w:p>
    <w:p w:rsidR="00A77CB2" w:rsidRDefault="00A77CB2" w:rsidP="00A77CB2">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will be a </w:t>
      </w:r>
      <w:r w:rsidRPr="00A77CB2">
        <w:rPr>
          <w:rFonts w:asciiTheme="minorHAnsi" w:hAnsiTheme="minorHAnsi" w:cstheme="minorHAnsi"/>
          <w:b/>
          <w:sz w:val="24"/>
          <w:szCs w:val="24"/>
        </w:rPr>
        <w:t>loving pastor</w:t>
      </w:r>
      <w:r>
        <w:rPr>
          <w:rFonts w:asciiTheme="minorHAnsi" w:hAnsiTheme="minorHAnsi" w:cstheme="minorHAnsi"/>
          <w:sz w:val="24"/>
          <w:szCs w:val="24"/>
        </w:rPr>
        <w:t xml:space="preserve">; </w:t>
      </w:r>
    </w:p>
    <w:p w:rsidR="00A77CB2" w:rsidRPr="00034FC5" w:rsidRDefault="00A77CB2" w:rsidP="00A77CB2">
      <w:pPr>
        <w:pStyle w:val="ListParagraph"/>
        <w:rPr>
          <w:rFonts w:asciiTheme="minorHAnsi" w:hAnsiTheme="minorHAnsi" w:cstheme="minorHAnsi"/>
          <w:sz w:val="24"/>
          <w:szCs w:val="24"/>
        </w:rPr>
      </w:pPr>
    </w:p>
    <w:p w:rsidR="00034FC5" w:rsidRDefault="00034FC5" w:rsidP="00034FC5">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has the ability to develop a </w:t>
      </w:r>
      <w:r w:rsidRPr="00034FC5">
        <w:rPr>
          <w:rFonts w:asciiTheme="minorHAnsi" w:hAnsiTheme="minorHAnsi" w:cstheme="minorHAnsi"/>
          <w:b/>
          <w:sz w:val="24"/>
          <w:szCs w:val="24"/>
        </w:rPr>
        <w:t>mission plan</w:t>
      </w:r>
      <w:r>
        <w:rPr>
          <w:rFonts w:asciiTheme="minorHAnsi" w:hAnsiTheme="minorHAnsi" w:cstheme="minorHAnsi"/>
          <w:sz w:val="24"/>
          <w:szCs w:val="24"/>
        </w:rPr>
        <w:t xml:space="preserve"> with the congregation; </w:t>
      </w:r>
    </w:p>
    <w:p w:rsidR="00034FC5" w:rsidRPr="00034FC5" w:rsidRDefault="00034FC5" w:rsidP="00034FC5">
      <w:pPr>
        <w:pStyle w:val="ListParagraph"/>
        <w:rPr>
          <w:rFonts w:asciiTheme="minorHAnsi" w:hAnsiTheme="minorHAnsi" w:cstheme="minorHAnsi"/>
          <w:sz w:val="24"/>
          <w:szCs w:val="24"/>
        </w:rPr>
      </w:pPr>
    </w:p>
    <w:p w:rsidR="00A77CB2" w:rsidRDefault="00A77CB2" w:rsidP="00A77CB2">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is able to work with and line-manage a </w:t>
      </w:r>
      <w:r w:rsidRPr="00034FC5">
        <w:rPr>
          <w:rFonts w:asciiTheme="minorHAnsi" w:hAnsiTheme="minorHAnsi" w:cstheme="minorHAnsi"/>
          <w:b/>
          <w:sz w:val="24"/>
          <w:szCs w:val="24"/>
        </w:rPr>
        <w:t>colleague</w:t>
      </w:r>
      <w:r>
        <w:rPr>
          <w:rFonts w:asciiTheme="minorHAnsi" w:hAnsiTheme="minorHAnsi" w:cstheme="minorHAnsi"/>
          <w:sz w:val="24"/>
          <w:szCs w:val="24"/>
        </w:rPr>
        <w:t xml:space="preserve"> well;</w:t>
      </w:r>
    </w:p>
    <w:p w:rsidR="00A77CB2" w:rsidRPr="00A77CB2" w:rsidRDefault="00A77CB2" w:rsidP="00A77CB2">
      <w:pPr>
        <w:pStyle w:val="ListParagraph"/>
        <w:rPr>
          <w:rFonts w:asciiTheme="minorHAnsi" w:hAnsiTheme="minorHAnsi" w:cstheme="minorHAnsi"/>
          <w:sz w:val="24"/>
          <w:szCs w:val="24"/>
        </w:rPr>
      </w:pPr>
    </w:p>
    <w:p w:rsidR="00A77CB2" w:rsidRDefault="00A77CB2" w:rsidP="00A77CB2">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has the skills and knowledge to </w:t>
      </w:r>
      <w:r w:rsidRPr="00A77CB2">
        <w:rPr>
          <w:rFonts w:asciiTheme="minorHAnsi" w:hAnsiTheme="minorHAnsi" w:cstheme="minorHAnsi"/>
          <w:b/>
          <w:sz w:val="24"/>
          <w:szCs w:val="24"/>
        </w:rPr>
        <w:t>prepare and lead worship</w:t>
      </w:r>
      <w:r>
        <w:rPr>
          <w:rFonts w:asciiTheme="minorHAnsi" w:hAnsiTheme="minorHAnsi" w:cstheme="minorHAnsi"/>
          <w:sz w:val="24"/>
          <w:szCs w:val="24"/>
        </w:rPr>
        <w:t xml:space="preserve"> in a range of styles, valuing tradition and enabling experiment and innovation;</w:t>
      </w:r>
    </w:p>
    <w:p w:rsidR="00A77CB2" w:rsidRPr="00A77CB2" w:rsidRDefault="00A77CB2" w:rsidP="00A77CB2">
      <w:pPr>
        <w:pStyle w:val="ListParagraph"/>
        <w:rPr>
          <w:rFonts w:asciiTheme="minorHAnsi" w:hAnsiTheme="minorHAnsi" w:cstheme="minorHAnsi"/>
          <w:sz w:val="24"/>
          <w:szCs w:val="24"/>
        </w:rPr>
      </w:pPr>
    </w:p>
    <w:p w:rsidR="00A77CB2" w:rsidRDefault="00A77CB2" w:rsidP="00A77CB2">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has the </w:t>
      </w:r>
      <w:r w:rsidRPr="00A77CB2">
        <w:rPr>
          <w:rFonts w:asciiTheme="minorHAnsi" w:hAnsiTheme="minorHAnsi" w:cstheme="minorHAnsi"/>
          <w:b/>
          <w:sz w:val="24"/>
          <w:szCs w:val="24"/>
        </w:rPr>
        <w:t>resilience</w:t>
      </w:r>
      <w:r>
        <w:rPr>
          <w:rFonts w:asciiTheme="minorHAnsi" w:hAnsiTheme="minorHAnsi" w:cstheme="minorHAnsi"/>
          <w:sz w:val="24"/>
          <w:szCs w:val="24"/>
        </w:rPr>
        <w:t xml:space="preserve"> to work in a context of significant social need; </w:t>
      </w:r>
    </w:p>
    <w:p w:rsidR="00A77CB2" w:rsidRPr="00A77CB2" w:rsidRDefault="00A77CB2" w:rsidP="00A77CB2">
      <w:pPr>
        <w:pStyle w:val="ListParagraph"/>
        <w:rPr>
          <w:rFonts w:asciiTheme="minorHAnsi" w:hAnsiTheme="minorHAnsi" w:cstheme="minorHAnsi"/>
          <w:sz w:val="24"/>
          <w:szCs w:val="24"/>
        </w:rPr>
      </w:pPr>
    </w:p>
    <w:p w:rsidR="00A77CB2" w:rsidRPr="00034FC5" w:rsidRDefault="00A77CB2" w:rsidP="00A77CB2">
      <w:pPr>
        <w:pStyle w:val="ListParagraph"/>
        <w:numPr>
          <w:ilvl w:val="0"/>
          <w:numId w:val="12"/>
        </w:numPr>
        <w:rPr>
          <w:rFonts w:asciiTheme="minorHAnsi" w:hAnsiTheme="minorHAnsi" w:cstheme="minorHAnsi"/>
          <w:sz w:val="24"/>
          <w:szCs w:val="24"/>
        </w:rPr>
      </w:pPr>
      <w:r w:rsidRPr="00034FC5">
        <w:rPr>
          <w:rFonts w:asciiTheme="minorHAnsi" w:hAnsiTheme="minorHAnsi" w:cstheme="minorHAnsi"/>
          <w:sz w:val="24"/>
          <w:szCs w:val="24"/>
        </w:rPr>
        <w:t xml:space="preserve">will support the shared ethos of </w:t>
      </w:r>
      <w:r w:rsidRPr="00034FC5">
        <w:rPr>
          <w:rFonts w:asciiTheme="minorHAnsi" w:hAnsiTheme="minorHAnsi" w:cstheme="minorHAnsi"/>
          <w:b/>
          <w:sz w:val="24"/>
          <w:szCs w:val="24"/>
        </w:rPr>
        <w:t>welcome and  inclusion</w:t>
      </w:r>
      <w:r w:rsidRPr="00034FC5">
        <w:rPr>
          <w:rFonts w:asciiTheme="minorHAnsi" w:hAnsiTheme="minorHAnsi" w:cstheme="minorHAnsi"/>
          <w:sz w:val="24"/>
          <w:szCs w:val="24"/>
        </w:rPr>
        <w:t xml:space="preserve"> of all;</w:t>
      </w:r>
    </w:p>
    <w:p w:rsidR="00A77CB2" w:rsidRDefault="00A77CB2" w:rsidP="00A77CB2">
      <w:pPr>
        <w:pStyle w:val="ListParagraph"/>
        <w:rPr>
          <w:rFonts w:asciiTheme="minorHAnsi" w:hAnsiTheme="minorHAnsi" w:cstheme="minorHAnsi"/>
          <w:sz w:val="24"/>
          <w:szCs w:val="24"/>
        </w:rPr>
      </w:pPr>
    </w:p>
    <w:p w:rsidR="00A77CB2" w:rsidRPr="00034FC5" w:rsidRDefault="00A77CB2" w:rsidP="00A77CB2">
      <w:pPr>
        <w:pStyle w:val="ListParagraph"/>
        <w:numPr>
          <w:ilvl w:val="0"/>
          <w:numId w:val="12"/>
        </w:numPr>
        <w:rPr>
          <w:rFonts w:asciiTheme="minorHAnsi" w:hAnsiTheme="minorHAnsi" w:cstheme="minorHAnsi"/>
          <w:sz w:val="24"/>
          <w:szCs w:val="24"/>
        </w:rPr>
      </w:pPr>
      <w:proofErr w:type="gramStart"/>
      <w:r w:rsidRPr="00034FC5">
        <w:rPr>
          <w:rFonts w:asciiTheme="minorHAnsi" w:hAnsiTheme="minorHAnsi" w:cstheme="minorHAnsi"/>
          <w:sz w:val="24"/>
          <w:szCs w:val="24"/>
        </w:rPr>
        <w:t>has</w:t>
      </w:r>
      <w:proofErr w:type="gramEnd"/>
      <w:r w:rsidRPr="00034FC5">
        <w:rPr>
          <w:rFonts w:asciiTheme="minorHAnsi" w:hAnsiTheme="minorHAnsi" w:cstheme="minorHAnsi"/>
          <w:sz w:val="24"/>
          <w:szCs w:val="24"/>
        </w:rPr>
        <w:t xml:space="preserve"> a heart for engaging with </w:t>
      </w:r>
      <w:r w:rsidRPr="00034FC5">
        <w:rPr>
          <w:rFonts w:asciiTheme="minorHAnsi" w:hAnsiTheme="minorHAnsi" w:cstheme="minorHAnsi"/>
          <w:b/>
          <w:sz w:val="24"/>
          <w:szCs w:val="24"/>
        </w:rPr>
        <w:t>families, children and young people</w:t>
      </w:r>
      <w:r w:rsidRPr="00034FC5">
        <w:rPr>
          <w:rFonts w:asciiTheme="minorHAnsi" w:hAnsiTheme="minorHAnsi" w:cstheme="minorHAnsi"/>
          <w:sz w:val="24"/>
          <w:szCs w:val="24"/>
        </w:rPr>
        <w:t xml:space="preserve">, encouraging them to grow in faith, and who will build on our relationships with and opportunities to minister in </w:t>
      </w:r>
      <w:r w:rsidRPr="00034FC5">
        <w:rPr>
          <w:rFonts w:asciiTheme="minorHAnsi" w:hAnsiTheme="minorHAnsi" w:cstheme="minorHAnsi"/>
          <w:b/>
          <w:sz w:val="24"/>
          <w:szCs w:val="24"/>
        </w:rPr>
        <w:t>school</w:t>
      </w:r>
      <w:r>
        <w:rPr>
          <w:rFonts w:asciiTheme="minorHAnsi" w:hAnsiTheme="minorHAnsi" w:cstheme="minorHAnsi"/>
          <w:b/>
          <w:sz w:val="24"/>
          <w:szCs w:val="24"/>
        </w:rPr>
        <w:t>s.</w:t>
      </w:r>
      <w:r w:rsidRPr="00034FC5">
        <w:rPr>
          <w:rFonts w:asciiTheme="minorHAnsi" w:hAnsiTheme="minorHAnsi" w:cstheme="minorHAnsi"/>
          <w:sz w:val="24"/>
          <w:szCs w:val="24"/>
        </w:rPr>
        <w:t xml:space="preserve"> </w:t>
      </w:r>
    </w:p>
    <w:p w:rsidR="00034FC5" w:rsidRPr="00034FC5" w:rsidRDefault="00034FC5" w:rsidP="00034FC5">
      <w:pPr>
        <w:rPr>
          <w:rFonts w:asciiTheme="minorHAnsi" w:hAnsiTheme="minorHAnsi" w:cstheme="minorHAnsi"/>
        </w:rPr>
      </w:pPr>
      <w:bookmarkStart w:id="0" w:name="_GoBack"/>
      <w:bookmarkEnd w:id="0"/>
    </w:p>
    <w:p w:rsidR="00FD1E89" w:rsidRPr="00827F2E" w:rsidRDefault="00FD1E89" w:rsidP="00FD1E89">
      <w:pPr>
        <w:rPr>
          <w:rFonts w:asciiTheme="minorHAnsi" w:hAnsiTheme="minorHAnsi" w:cstheme="minorHAnsi"/>
          <w:i/>
        </w:rPr>
      </w:pPr>
    </w:p>
    <w:p w:rsidR="00FD1E89" w:rsidRPr="00827F2E" w:rsidRDefault="00FD1E89" w:rsidP="00FD1E89">
      <w:pPr>
        <w:jc w:val="right"/>
        <w:rPr>
          <w:rFonts w:asciiTheme="minorHAnsi" w:hAnsiTheme="minorHAnsi" w:cstheme="minorHAnsi"/>
          <w:i/>
          <w:sz w:val="16"/>
          <w:szCs w:val="16"/>
        </w:rPr>
      </w:pPr>
      <w:r>
        <w:rPr>
          <w:rFonts w:asciiTheme="minorHAnsi" w:hAnsiTheme="minorHAnsi" w:cstheme="minorHAnsi"/>
          <w:i/>
          <w:sz w:val="16"/>
          <w:szCs w:val="16"/>
        </w:rPr>
        <w:t xml:space="preserve">CC Stockton </w:t>
      </w:r>
      <w:proofErr w:type="spellStart"/>
      <w:r>
        <w:rPr>
          <w:rFonts w:asciiTheme="minorHAnsi" w:hAnsiTheme="minorHAnsi" w:cstheme="minorHAnsi"/>
          <w:i/>
          <w:sz w:val="16"/>
          <w:szCs w:val="16"/>
        </w:rPr>
        <w:t>PiC</w:t>
      </w:r>
      <w:proofErr w:type="spellEnd"/>
      <w:r w:rsidRPr="00827F2E">
        <w:rPr>
          <w:rFonts w:asciiTheme="minorHAnsi" w:hAnsiTheme="minorHAnsi" w:cstheme="minorHAnsi"/>
          <w:i/>
          <w:sz w:val="16"/>
          <w:szCs w:val="16"/>
        </w:rPr>
        <w:t xml:space="preserve"> RD</w:t>
      </w:r>
    </w:p>
    <w:p w:rsidR="00FD1E89" w:rsidRPr="00827F2E" w:rsidRDefault="00FD1E89" w:rsidP="00FD1E89">
      <w:pPr>
        <w:jc w:val="right"/>
        <w:rPr>
          <w:rFonts w:asciiTheme="minorHAnsi" w:hAnsiTheme="minorHAnsi" w:cstheme="minorHAnsi"/>
          <w:i/>
          <w:sz w:val="16"/>
          <w:szCs w:val="16"/>
        </w:rPr>
      </w:pPr>
      <w:r>
        <w:rPr>
          <w:rFonts w:asciiTheme="minorHAnsi" w:hAnsiTheme="minorHAnsi" w:cstheme="minorHAnsi"/>
          <w:i/>
          <w:sz w:val="16"/>
          <w:szCs w:val="16"/>
        </w:rPr>
        <w:t xml:space="preserve"> </w:t>
      </w:r>
      <w:proofErr w:type="gramStart"/>
      <w:r>
        <w:rPr>
          <w:rFonts w:asciiTheme="minorHAnsi" w:hAnsiTheme="minorHAnsi" w:cstheme="minorHAnsi"/>
          <w:i/>
          <w:sz w:val="16"/>
          <w:szCs w:val="16"/>
        </w:rPr>
        <w:t>20</w:t>
      </w:r>
      <w:r w:rsidR="00396DEE">
        <w:rPr>
          <w:rFonts w:asciiTheme="minorHAnsi" w:hAnsiTheme="minorHAnsi" w:cstheme="minorHAnsi"/>
          <w:i/>
          <w:sz w:val="16"/>
          <w:szCs w:val="16"/>
        </w:rPr>
        <w:t>25</w:t>
      </w:r>
      <w:r>
        <w:rPr>
          <w:rFonts w:asciiTheme="minorHAnsi" w:hAnsiTheme="minorHAnsi" w:cstheme="minorHAnsi"/>
          <w:i/>
          <w:sz w:val="16"/>
          <w:szCs w:val="16"/>
        </w:rPr>
        <w:t>.0</w:t>
      </w:r>
      <w:r w:rsidR="00396DEE">
        <w:rPr>
          <w:rFonts w:asciiTheme="minorHAnsi" w:hAnsiTheme="minorHAnsi" w:cstheme="minorHAnsi"/>
          <w:i/>
          <w:sz w:val="16"/>
          <w:szCs w:val="16"/>
        </w:rPr>
        <w:t>6</w:t>
      </w:r>
      <w:proofErr w:type="gramEnd"/>
      <w:r>
        <w:rPr>
          <w:rFonts w:asciiTheme="minorHAnsi" w:hAnsiTheme="minorHAnsi" w:cstheme="minorHAnsi"/>
          <w:i/>
          <w:sz w:val="16"/>
          <w:szCs w:val="16"/>
        </w:rPr>
        <w:t xml:space="preserve"> v01</w:t>
      </w:r>
    </w:p>
    <w:p w:rsidR="00FD1E89" w:rsidRPr="002936BC" w:rsidRDefault="00FD1E89" w:rsidP="00FB53D4">
      <w:pPr>
        <w:autoSpaceDE w:val="0"/>
        <w:autoSpaceDN w:val="0"/>
        <w:adjustRightInd w:val="0"/>
        <w:jc w:val="both"/>
        <w:rPr>
          <w:rFonts w:asciiTheme="minorHAnsi" w:hAnsiTheme="minorHAnsi" w:cstheme="minorHAnsi"/>
        </w:rPr>
      </w:pPr>
    </w:p>
    <w:sectPr w:rsidR="00FD1E89" w:rsidRPr="002936BC"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CB9"/>
    <w:multiLevelType w:val="hybridMultilevel"/>
    <w:tmpl w:val="47C4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4" w15:restartNumberingAfterBreak="0">
    <w:nsid w:val="37672FC7"/>
    <w:multiLevelType w:val="hybridMultilevel"/>
    <w:tmpl w:val="4C64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E65A3"/>
    <w:multiLevelType w:val="hybridMultilevel"/>
    <w:tmpl w:val="A428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27378"/>
    <w:multiLevelType w:val="hybridMultilevel"/>
    <w:tmpl w:val="5BEE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8"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B4BAE"/>
    <w:multiLevelType w:val="hybridMultilevel"/>
    <w:tmpl w:val="21A0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1"/>
  </w:num>
  <w:num w:numId="5">
    <w:abstractNumId w:val="1"/>
  </w:num>
  <w:num w:numId="6">
    <w:abstractNumId w:val="9"/>
  </w:num>
  <w:num w:numId="7">
    <w:abstractNumId w:val="8"/>
  </w:num>
  <w:num w:numId="8">
    <w:abstractNumId w:val="5"/>
  </w:num>
  <w:num w:numId="9">
    <w:abstractNumId w:val="6"/>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110EA"/>
    <w:rsid w:val="00015675"/>
    <w:rsid w:val="00034FC5"/>
    <w:rsid w:val="00044053"/>
    <w:rsid w:val="00050BAD"/>
    <w:rsid w:val="00123E69"/>
    <w:rsid w:val="001446E4"/>
    <w:rsid w:val="00164733"/>
    <w:rsid w:val="001C4002"/>
    <w:rsid w:val="00244D56"/>
    <w:rsid w:val="002936BC"/>
    <w:rsid w:val="002D32CF"/>
    <w:rsid w:val="003174BB"/>
    <w:rsid w:val="00372634"/>
    <w:rsid w:val="00396DEE"/>
    <w:rsid w:val="0041654D"/>
    <w:rsid w:val="0042218D"/>
    <w:rsid w:val="00430505"/>
    <w:rsid w:val="00466D02"/>
    <w:rsid w:val="00466F2C"/>
    <w:rsid w:val="004A4139"/>
    <w:rsid w:val="005117D9"/>
    <w:rsid w:val="0051503A"/>
    <w:rsid w:val="00543487"/>
    <w:rsid w:val="005F2115"/>
    <w:rsid w:val="00607EBC"/>
    <w:rsid w:val="00670367"/>
    <w:rsid w:val="007823BF"/>
    <w:rsid w:val="007A02BD"/>
    <w:rsid w:val="00820217"/>
    <w:rsid w:val="00831647"/>
    <w:rsid w:val="00844B10"/>
    <w:rsid w:val="008E6E7B"/>
    <w:rsid w:val="009500A9"/>
    <w:rsid w:val="009A1BAA"/>
    <w:rsid w:val="00A47027"/>
    <w:rsid w:val="00A77CB2"/>
    <w:rsid w:val="00AA1503"/>
    <w:rsid w:val="00BC323F"/>
    <w:rsid w:val="00C44805"/>
    <w:rsid w:val="00CA6270"/>
    <w:rsid w:val="00D41ED7"/>
    <w:rsid w:val="00D757F6"/>
    <w:rsid w:val="00E92E70"/>
    <w:rsid w:val="00EF6BC5"/>
    <w:rsid w:val="00FA6796"/>
    <w:rsid w:val="00FB53D4"/>
    <w:rsid w:val="00FC0CDE"/>
    <w:rsid w:val="00FD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0CB6"/>
  <w15:docId w15:val="{22BB6186-44D3-4268-88CF-2D80011B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2E181-49E8-44C3-AE7C-7F81CD93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Rick Simpson</cp:lastModifiedBy>
  <cp:revision>5</cp:revision>
  <dcterms:created xsi:type="dcterms:W3CDTF">2025-06-22T16:12:00Z</dcterms:created>
  <dcterms:modified xsi:type="dcterms:W3CDTF">2025-06-23T21:31:00Z</dcterms:modified>
</cp:coreProperties>
</file>